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551C0" w14:textId="77777777" w:rsidR="00892541" w:rsidRPr="00FA5896" w:rsidRDefault="00892541" w:rsidP="00892541">
      <w:pPr>
        <w:rPr>
          <w:rFonts w:ascii="ＭＳ ゴシック" w:eastAsia="ＭＳ ゴシック" w:hAnsi="ＭＳ ゴシック"/>
          <w:color w:val="0070C0"/>
          <w:sz w:val="24"/>
          <w:szCs w:val="24"/>
        </w:rPr>
      </w:pPr>
      <w:r w:rsidRPr="00FA5896">
        <w:rPr>
          <w:rFonts w:ascii="ＭＳ ゴシック" w:eastAsia="ＭＳ ゴシック" w:hAnsi="ＭＳ ゴシック"/>
          <w:color w:val="0070C0"/>
          <w:sz w:val="24"/>
          <w:szCs w:val="24"/>
        </w:rPr>
        <w:t>2021(令和3)年～2024(令和5)年　受賞歴・著書・報告書・論文・翻訳編集一覧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2541" w:rsidRPr="005D5FDD" w14:paraId="28EE236C" w14:textId="77777777" w:rsidTr="005E70FC">
        <w:tc>
          <w:tcPr>
            <w:tcW w:w="10456" w:type="dxa"/>
            <w:tcBorders>
              <w:top w:val="nil"/>
              <w:left w:val="nil"/>
              <w:bottom w:val="single" w:sz="4" w:space="0" w:color="2E74B5" w:themeColor="accent5" w:themeShade="BF"/>
              <w:right w:val="nil"/>
            </w:tcBorders>
          </w:tcPr>
          <w:p w14:paraId="5D8DEDF1" w14:textId="2BD81593" w:rsidR="00892541" w:rsidRPr="00FA5896" w:rsidRDefault="00FA5896" w:rsidP="00FA58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１．</w:t>
            </w:r>
            <w:r w:rsidR="00892541" w:rsidRPr="00FA5896">
              <w:rPr>
                <w:rFonts w:ascii="ＭＳ ゴシック" w:eastAsia="ＭＳ ゴシック" w:hAnsi="ＭＳ ゴシック" w:hint="eastAsia"/>
                <w:color w:val="0070C0"/>
              </w:rPr>
              <w:t>受賞歴</w:t>
            </w:r>
          </w:p>
        </w:tc>
      </w:tr>
      <w:tr w:rsidR="00892541" w14:paraId="53524F9E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52D1BD26" w14:textId="39FCE34C" w:rsidR="00892541" w:rsidRPr="005E70FC" w:rsidRDefault="00892541" w:rsidP="006B1E49">
            <w:pPr>
              <w:ind w:left="420" w:hangingChars="200" w:hanging="420"/>
            </w:pPr>
            <w:r w:rsidRPr="005E70FC">
              <w:rPr>
                <w:rFonts w:hint="eastAsia"/>
              </w:rPr>
              <w:t>［</w:t>
            </w:r>
            <w:r w:rsidRPr="005E70FC">
              <w:t>Best Paper Award］</w:t>
            </w:r>
            <w:proofErr w:type="spellStart"/>
            <w:r w:rsidRPr="005E70FC">
              <w:t>Soshino</w:t>
            </w:r>
            <w:proofErr w:type="spellEnd"/>
            <w:r w:rsidRPr="005E70FC">
              <w:t>,</w:t>
            </w:r>
            <w:r w:rsidR="00FB1BF2">
              <w:t xml:space="preserve"> </w:t>
            </w:r>
            <w:r w:rsidR="00B85088" w:rsidRPr="005E70FC">
              <w:t>Y</w:t>
            </w:r>
            <w:r w:rsidR="00B85088">
              <w:t>.</w:t>
            </w:r>
            <w:r w:rsidRPr="005E70FC">
              <w:t>(2022)</w:t>
            </w:r>
            <w:r w:rsidR="00EB1718" w:rsidRPr="005E70FC">
              <w:rPr>
                <w:rFonts w:hint="eastAsia"/>
              </w:rPr>
              <w:t>．</w:t>
            </w:r>
            <w:r w:rsidRPr="005E70FC">
              <w:t xml:space="preserve">Application of the Fuel Cell Vehicle to Support ICT in Emergency </w:t>
            </w:r>
            <w:r w:rsidR="00866DA9" w:rsidRPr="005E70FC">
              <w:t>Response,</w:t>
            </w:r>
            <w:r w:rsidR="00FB1BF2">
              <w:t xml:space="preserve"> </w:t>
            </w:r>
            <w:r w:rsidR="00866DA9" w:rsidRPr="005E70FC">
              <w:t>Information</w:t>
            </w:r>
            <w:r w:rsidRPr="005E70FC">
              <w:t xml:space="preserve"> Technology in Disaster Risk Reduction（ITDRR）,</w:t>
            </w:r>
            <w:r w:rsidR="00FB1BF2">
              <w:t xml:space="preserve"> </w:t>
            </w:r>
            <w:r w:rsidR="00866DA9" w:rsidRPr="005E70FC">
              <w:t>Kristiansand,</w:t>
            </w:r>
            <w:r w:rsidR="00FB1BF2">
              <w:t xml:space="preserve"> </w:t>
            </w:r>
            <w:r w:rsidR="00866DA9" w:rsidRPr="005E70FC">
              <w:t>Norway</w:t>
            </w:r>
          </w:p>
        </w:tc>
      </w:tr>
      <w:tr w:rsidR="00892541" w14:paraId="055D9C11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17C5410F" w14:textId="52001FFF" w:rsidR="00892541" w:rsidRPr="002720AD" w:rsidRDefault="00892541" w:rsidP="006B1E4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720AD">
              <w:rPr>
                <w:rFonts w:ascii="ＭＳ 明朝" w:eastAsia="ＭＳ 明朝" w:hAnsi="ＭＳ 明朝" w:hint="eastAsia"/>
              </w:rPr>
              <w:t>［日本災害医学会優秀論文賞］</w:t>
            </w:r>
            <w:r w:rsidRPr="002720AD">
              <w:rPr>
                <w:rFonts w:ascii="ＭＳ 明朝" w:eastAsia="ＭＳ 明朝" w:hAnsi="ＭＳ 明朝"/>
              </w:rPr>
              <w:t>中村誠昌</w:t>
            </w:r>
            <w:r w:rsidR="002720AD">
              <w:rPr>
                <w:rFonts w:ascii="ＭＳ 明朝" w:eastAsia="ＭＳ 明朝" w:hAnsi="ＭＳ 明朝" w:hint="eastAsia"/>
              </w:rPr>
              <w:t>（</w:t>
            </w:r>
            <w:r w:rsidRPr="002720AD">
              <w:rPr>
                <w:rFonts w:ascii="ＭＳ 明朝" w:eastAsia="ＭＳ 明朝" w:hAnsi="ＭＳ 明朝"/>
              </w:rPr>
              <w:t>2022</w:t>
            </w:r>
            <w:r w:rsidR="002720AD">
              <w:rPr>
                <w:rFonts w:ascii="ＭＳ 明朝" w:eastAsia="ＭＳ 明朝" w:hAnsi="ＭＳ 明朝" w:hint="eastAsia"/>
              </w:rPr>
              <w:t>）</w:t>
            </w:r>
            <w:r w:rsidR="00BD6640">
              <w:rPr>
                <w:rFonts w:ascii="ＭＳ 明朝" w:eastAsia="ＭＳ 明朝" w:hAnsi="ＭＳ 明朝" w:hint="eastAsia"/>
              </w:rPr>
              <w:t>．</w:t>
            </w:r>
            <w:r w:rsidRPr="002720AD">
              <w:rPr>
                <w:rFonts w:ascii="ＭＳ 明朝" w:eastAsia="ＭＳ 明朝" w:hAnsi="ＭＳ 明朝"/>
              </w:rPr>
              <w:t>調査報告</w:t>
            </w:r>
            <w:r w:rsidR="00E35A2D" w:rsidRPr="002720AD">
              <w:rPr>
                <w:rFonts w:ascii="ＭＳ 明朝" w:eastAsia="ＭＳ 明朝" w:hAnsi="ＭＳ 明朝" w:hint="eastAsia"/>
              </w:rPr>
              <w:t>,</w:t>
            </w:r>
            <w:r w:rsidRPr="002720AD">
              <w:rPr>
                <w:rFonts w:ascii="ＭＳ 明朝" w:eastAsia="ＭＳ 明朝" w:hAnsi="ＭＳ 明朝"/>
              </w:rPr>
              <w:t>原子力災害時における要配慮者の地域特性—要配慮者の社会的包摂をめざした事前対策の必要性—</w:t>
            </w:r>
            <w:r w:rsidR="00BF179D">
              <w:rPr>
                <w:rFonts w:ascii="ＭＳ 明朝" w:eastAsia="ＭＳ 明朝" w:hAnsi="ＭＳ 明朝" w:hint="eastAsia"/>
              </w:rPr>
              <w:t>．</w:t>
            </w:r>
            <w:r w:rsidR="00F95F80" w:rsidRPr="002720AD">
              <w:rPr>
                <w:rFonts w:ascii="ＭＳ 明朝" w:eastAsia="ＭＳ 明朝" w:hAnsi="ＭＳ 明朝"/>
                <w:i/>
                <w:iCs/>
              </w:rPr>
              <w:t>日本災害医学会雑誌</w:t>
            </w:r>
            <w:r w:rsidR="00F95F80" w:rsidRPr="002720AD">
              <w:rPr>
                <w:rFonts w:ascii="ＭＳ 明朝" w:eastAsia="ＭＳ 明朝" w:hAnsi="ＭＳ 明朝"/>
              </w:rPr>
              <w:t>,</w:t>
            </w:r>
            <w:r w:rsidRPr="002720AD">
              <w:rPr>
                <w:rFonts w:ascii="ＭＳ 明朝" w:eastAsia="ＭＳ 明朝" w:hAnsi="ＭＳ 明朝"/>
              </w:rPr>
              <w:t>28</w:t>
            </w:r>
            <w:r w:rsidR="006B1E49" w:rsidRPr="002720AD">
              <w:rPr>
                <w:rFonts w:ascii="ＭＳ 明朝" w:eastAsia="ＭＳ 明朝" w:hAnsi="ＭＳ 明朝" w:hint="eastAsia"/>
              </w:rPr>
              <w:t>(1),</w:t>
            </w:r>
            <w:r w:rsidRPr="002720AD">
              <w:rPr>
                <w:rFonts w:ascii="ＭＳ 明朝" w:eastAsia="ＭＳ 明朝" w:hAnsi="ＭＳ 明朝"/>
              </w:rPr>
              <w:t>19–27</w:t>
            </w:r>
            <w:r w:rsidR="00BF179D">
              <w:rPr>
                <w:rFonts w:ascii="ＭＳ 明朝" w:eastAsia="ＭＳ 明朝" w:hAnsi="ＭＳ 明朝" w:hint="eastAsia"/>
              </w:rPr>
              <w:t>．</w:t>
            </w:r>
            <w:r w:rsidR="00F95F80" w:rsidRPr="002720AD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892541" w14:paraId="6AEE893E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7338F3D1" w14:textId="69D8672E" w:rsidR="00892541" w:rsidRPr="002720AD" w:rsidRDefault="00892541" w:rsidP="006B1E4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720AD">
              <w:rPr>
                <w:rFonts w:ascii="ＭＳ 明朝" w:eastAsia="ＭＳ 明朝" w:hAnsi="ＭＳ 明朝" w:hint="eastAsia"/>
              </w:rPr>
              <w:t>［</w:t>
            </w:r>
            <w:r w:rsidRPr="002720AD">
              <w:rPr>
                <w:rFonts w:ascii="ＭＳ 明朝" w:eastAsia="ＭＳ 明朝" w:hAnsi="ＭＳ 明朝"/>
              </w:rPr>
              <w:t>2023年安全・安心な生活とICT研究会　安全・安心ベストプラクティス賞］曽篠恭裕</w:t>
            </w:r>
            <w:r w:rsidR="002720AD">
              <w:rPr>
                <w:rFonts w:ascii="ＭＳ 明朝" w:eastAsia="ＭＳ 明朝" w:hAnsi="ＭＳ 明朝" w:hint="eastAsia"/>
              </w:rPr>
              <w:t>（</w:t>
            </w:r>
            <w:r w:rsidRPr="002720AD">
              <w:rPr>
                <w:rFonts w:ascii="ＭＳ 明朝" w:eastAsia="ＭＳ 明朝" w:hAnsi="ＭＳ 明朝"/>
              </w:rPr>
              <w:t>2023</w:t>
            </w:r>
            <w:r w:rsidR="002720AD">
              <w:rPr>
                <w:rFonts w:ascii="ＭＳ 明朝" w:eastAsia="ＭＳ 明朝" w:hAnsi="ＭＳ 明朝" w:hint="eastAsia"/>
              </w:rPr>
              <w:t>）</w:t>
            </w:r>
            <w:r w:rsidR="00EB1718" w:rsidRPr="002720AD">
              <w:rPr>
                <w:rFonts w:ascii="ＭＳ 明朝" w:eastAsia="ＭＳ 明朝" w:hAnsi="ＭＳ 明朝" w:hint="eastAsia"/>
              </w:rPr>
              <w:t>．</w:t>
            </w:r>
            <w:r w:rsidRPr="002720AD">
              <w:rPr>
                <w:rFonts w:ascii="ＭＳ 明朝" w:eastAsia="ＭＳ 明朝" w:hAnsi="ＭＳ 明朝"/>
              </w:rPr>
              <w:t>招待講演発表</w:t>
            </w:r>
            <w:r w:rsidR="00884739" w:rsidRPr="002720AD">
              <w:rPr>
                <w:rFonts w:ascii="ＭＳ 明朝" w:eastAsia="ＭＳ 明朝" w:hAnsi="ＭＳ 明朝" w:hint="eastAsia"/>
              </w:rPr>
              <w:t>,</w:t>
            </w:r>
            <w:r w:rsidRPr="002720AD">
              <w:rPr>
                <w:rFonts w:ascii="ＭＳ 明朝" w:eastAsia="ＭＳ 明朝" w:hAnsi="ＭＳ 明朝"/>
              </w:rPr>
              <w:t>赤十字における新たな人道技術の探究と社会実装</w:t>
            </w:r>
            <w:r w:rsidR="00BF179D">
              <w:rPr>
                <w:rFonts w:ascii="ＭＳ 明朝" w:eastAsia="ＭＳ 明朝" w:hAnsi="ＭＳ 明朝" w:hint="eastAsia"/>
              </w:rPr>
              <w:t>．</w:t>
            </w:r>
          </w:p>
        </w:tc>
      </w:tr>
      <w:tr w:rsidR="00892541" w:rsidRPr="005D5FDD" w14:paraId="49C1E005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5C13F427" w14:textId="0C8BDD99" w:rsidR="005D5FDD" w:rsidRPr="002720AD" w:rsidRDefault="002720AD">
            <w:pPr>
              <w:rPr>
                <w:rFonts w:ascii="ＭＳ Ｐゴシック" w:eastAsia="ＭＳ Ｐゴシック" w:hAnsi="ＭＳ Ｐゴシック"/>
                <w:b/>
                <w:bCs/>
                <w:color w:val="C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C00000"/>
              </w:rPr>
              <w:t xml:space="preserve">　</w:t>
            </w:r>
          </w:p>
          <w:p w14:paraId="048A53EA" w14:textId="14108186" w:rsidR="00892541" w:rsidRPr="00FA5896" w:rsidRDefault="00FA5896" w:rsidP="00FA58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２．</w:t>
            </w:r>
            <w:r w:rsidR="00892541" w:rsidRPr="00FA5896">
              <w:rPr>
                <w:rFonts w:ascii="ＭＳ ゴシック" w:eastAsia="ＭＳ ゴシック" w:hAnsi="ＭＳ ゴシック" w:hint="eastAsia"/>
                <w:color w:val="0070C0"/>
              </w:rPr>
              <w:t>論</w:t>
            </w:r>
            <w:r w:rsidR="00892541" w:rsidRPr="00FA5896">
              <w:rPr>
                <w:rFonts w:ascii="ＭＳ ゴシック" w:eastAsia="ＭＳ ゴシック" w:hAnsi="ＭＳ ゴシック"/>
                <w:color w:val="0070C0"/>
              </w:rPr>
              <w:t xml:space="preserve"> 文</w:t>
            </w:r>
          </w:p>
        </w:tc>
      </w:tr>
      <w:tr w:rsidR="0027504B" w14:paraId="1F5FB3F7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2DBBF982" w14:textId="3B68A053" w:rsidR="0027504B" w:rsidRPr="005E70FC" w:rsidRDefault="0027504B" w:rsidP="006B1E49">
            <w:pPr>
              <w:ind w:left="420" w:hangingChars="200" w:hanging="420"/>
            </w:pPr>
            <w:r w:rsidRPr="005E70FC">
              <w:rPr>
                <w:lang w:val="fr-FR"/>
              </w:rPr>
              <w:t>Oyama</w:t>
            </w:r>
            <w:r w:rsidR="00B85088">
              <w:rPr>
                <w:lang w:val="fr-FR"/>
              </w:rPr>
              <w:t>,</w:t>
            </w:r>
            <w:r w:rsidR="00FB1BF2">
              <w:rPr>
                <w:lang w:val="fr-FR"/>
              </w:rPr>
              <w:t xml:space="preserve"> </w:t>
            </w:r>
            <w:r w:rsidR="00734A9E" w:rsidRPr="005E70FC">
              <w:rPr>
                <w:lang w:val="fr-FR"/>
              </w:rPr>
              <w:t>N</w:t>
            </w:r>
            <w:r w:rsidR="00B85088">
              <w:rPr>
                <w:lang w:val="fr-FR"/>
              </w:rPr>
              <w:t>.</w:t>
            </w:r>
            <w:r w:rsidRPr="005E70FC">
              <w:rPr>
                <w:lang w:val="fr-FR"/>
              </w:rPr>
              <w:t>,</w:t>
            </w:r>
            <w:r w:rsidR="00FB1BF2">
              <w:rPr>
                <w:lang w:val="fr-FR"/>
              </w:rPr>
              <w:t xml:space="preserve"> </w:t>
            </w:r>
            <w:r w:rsidRPr="005E70FC">
              <w:rPr>
                <w:lang w:val="fr-FR"/>
              </w:rPr>
              <w:t>Seki</w:t>
            </w:r>
            <w:r w:rsidR="00B85088">
              <w:rPr>
                <w:lang w:val="fr-FR"/>
              </w:rPr>
              <w:t>,</w:t>
            </w:r>
            <w:r w:rsidR="00FB1BF2">
              <w:rPr>
                <w:lang w:val="fr-FR"/>
              </w:rPr>
              <w:t xml:space="preserve"> </w:t>
            </w:r>
            <w:r w:rsidR="00734A9E" w:rsidRPr="005E70FC">
              <w:rPr>
                <w:lang w:val="fr-FR"/>
              </w:rPr>
              <w:t>Mayumi</w:t>
            </w:r>
            <w:r w:rsidR="00B85088">
              <w:rPr>
                <w:lang w:val="fr-FR"/>
              </w:rPr>
              <w:t>.</w:t>
            </w:r>
            <w:r w:rsidRPr="005E70FC">
              <w:rPr>
                <w:lang w:val="fr-FR"/>
              </w:rPr>
              <w:t>,</w:t>
            </w:r>
            <w:r w:rsidR="00FB1BF2">
              <w:rPr>
                <w:lang w:val="fr-FR"/>
              </w:rPr>
              <w:t xml:space="preserve"> </w:t>
            </w:r>
            <w:r w:rsidRPr="005E70FC">
              <w:rPr>
                <w:lang w:val="fr-FR"/>
              </w:rPr>
              <w:t>Nakai</w:t>
            </w:r>
            <w:r w:rsidR="00B85088">
              <w:rPr>
                <w:lang w:val="fr-FR"/>
              </w:rPr>
              <w:t>,</w:t>
            </w:r>
            <w:r w:rsidR="00FB1BF2">
              <w:rPr>
                <w:lang w:val="fr-FR"/>
              </w:rPr>
              <w:t xml:space="preserve"> </w:t>
            </w:r>
            <w:r w:rsidR="00734A9E" w:rsidRPr="005E70FC">
              <w:rPr>
                <w:lang w:val="fr-FR"/>
              </w:rPr>
              <w:t>Mari</w:t>
            </w:r>
            <w:r w:rsidR="00B85088">
              <w:rPr>
                <w:lang w:val="fr-FR"/>
              </w:rPr>
              <w:t>.</w:t>
            </w:r>
            <w:r w:rsidRPr="005E70FC">
              <w:rPr>
                <w:lang w:val="fr-FR"/>
              </w:rPr>
              <w:t>,</w:t>
            </w:r>
            <w:r w:rsidR="00FB1BF2">
              <w:rPr>
                <w:lang w:val="fr-FR"/>
              </w:rPr>
              <w:t xml:space="preserve"> </w:t>
            </w:r>
            <w:r w:rsidR="00866DA9" w:rsidRPr="005E70FC">
              <w:rPr>
                <w:lang w:val="fr-FR"/>
              </w:rPr>
              <w:t>et al.</w:t>
            </w:r>
            <w:r w:rsidR="0088675E" w:rsidRPr="005E70FC">
              <w:rPr>
                <w:rFonts w:hint="eastAsia"/>
                <w:lang w:val="fr-FR"/>
              </w:rPr>
              <w:t xml:space="preserve"> </w:t>
            </w:r>
            <w:r w:rsidR="00866DA9" w:rsidRPr="005E70FC">
              <w:t>(</w:t>
            </w:r>
            <w:r w:rsidRPr="005E70FC">
              <w:t>2023)</w:t>
            </w:r>
            <w:r w:rsidR="00EB1718" w:rsidRPr="005E70FC">
              <w:rPr>
                <w:rFonts w:hint="eastAsia"/>
              </w:rPr>
              <w:t>．Depressive</w:t>
            </w:r>
            <w:r w:rsidRPr="005E70FC">
              <w:t xml:space="preserve"> symptoms,</w:t>
            </w:r>
            <w:r w:rsidR="00FB1BF2">
              <w:t xml:space="preserve"> </w:t>
            </w:r>
            <w:r w:rsidR="00866DA9" w:rsidRPr="005E70FC">
              <w:t>burnout,</w:t>
            </w:r>
            <w:r w:rsidR="00FB1BF2">
              <w:t xml:space="preserve"> </w:t>
            </w:r>
            <w:r w:rsidR="00866DA9" w:rsidRPr="005E70FC">
              <w:t>resilience</w:t>
            </w:r>
            <w:r w:rsidRPr="005E70FC">
              <w:t>,</w:t>
            </w:r>
            <w:r w:rsidR="00FB1BF2">
              <w:t xml:space="preserve"> </w:t>
            </w:r>
            <w:r w:rsidRPr="005E70FC">
              <w:t>and psychosocial support in healthcare workers during the COVID-19</w:t>
            </w:r>
            <w:r w:rsidR="0088675E" w:rsidRPr="005E70FC">
              <w:rPr>
                <w:rFonts w:hint="eastAsia"/>
              </w:rPr>
              <w:t xml:space="preserve"> </w:t>
            </w:r>
            <w:r w:rsidRPr="005E70FC">
              <w:t>pandemic: A nationwide study in Japan</w:t>
            </w:r>
            <w:r w:rsidR="00E35A2D" w:rsidRPr="005E70FC">
              <w:rPr>
                <w:rFonts w:hint="eastAsia"/>
              </w:rPr>
              <w:t>,</w:t>
            </w:r>
            <w:r w:rsidR="00FB1BF2">
              <w:t xml:space="preserve"> </w:t>
            </w:r>
            <w:r w:rsidRPr="005E70FC">
              <w:rPr>
                <w:i/>
                <w:iCs/>
              </w:rPr>
              <w:t>Psychiatry and Clinical Neurosciences Reports</w:t>
            </w:r>
            <w:r w:rsidR="0088675E" w:rsidRPr="005E70FC">
              <w:rPr>
                <w:rFonts w:hint="eastAsia"/>
                <w:i/>
                <w:iCs/>
              </w:rPr>
              <w:t xml:space="preserve"> </w:t>
            </w:r>
            <w:r w:rsidR="00F95F80" w:rsidRPr="005E70FC">
              <w:rPr>
                <w:rFonts w:hint="eastAsia"/>
                <w:i/>
                <w:iCs/>
              </w:rPr>
              <w:t>,</w:t>
            </w:r>
            <w:r w:rsidRPr="005E70FC">
              <w:rPr>
                <w:i/>
                <w:iCs/>
              </w:rPr>
              <w:t>2</w:t>
            </w:r>
            <w:r w:rsidRPr="005E70FC">
              <w:t xml:space="preserve">(3),DOI: 10.1002/pcn5.136. </w:t>
            </w:r>
          </w:p>
        </w:tc>
      </w:tr>
      <w:tr w:rsidR="00892541" w14:paraId="34C3BB7A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3587C600" w14:textId="1D4E0795" w:rsidR="00892541" w:rsidRPr="002720AD" w:rsidRDefault="0027504B" w:rsidP="006B1E4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720AD">
              <w:rPr>
                <w:rFonts w:ascii="ＭＳ 明朝" w:eastAsia="ＭＳ 明朝" w:hAnsi="ＭＳ 明朝" w:hint="eastAsia"/>
              </w:rPr>
              <w:t>中村誠昌</w:t>
            </w:r>
            <w:r w:rsidR="002720AD" w:rsidRPr="002720AD">
              <w:rPr>
                <w:rFonts w:ascii="ＭＳ 明朝" w:eastAsia="ＭＳ 明朝" w:hAnsi="ＭＳ 明朝" w:hint="eastAsia"/>
              </w:rPr>
              <w:t>（</w:t>
            </w:r>
            <w:r w:rsidRPr="002720AD">
              <w:rPr>
                <w:rFonts w:ascii="ＭＳ 明朝" w:eastAsia="ＭＳ 明朝" w:hAnsi="ＭＳ 明朝"/>
              </w:rPr>
              <w:t>2023</w:t>
            </w:r>
            <w:r w:rsidR="002720AD" w:rsidRPr="002720AD">
              <w:rPr>
                <w:rFonts w:ascii="ＭＳ 明朝" w:eastAsia="ＭＳ 明朝" w:hAnsi="ＭＳ 明朝" w:hint="eastAsia"/>
              </w:rPr>
              <w:t>）</w:t>
            </w:r>
            <w:r w:rsidR="00734A9E" w:rsidRPr="002720AD">
              <w:rPr>
                <w:rFonts w:ascii="ＭＳ 明朝" w:eastAsia="ＭＳ 明朝" w:hAnsi="ＭＳ 明朝" w:hint="eastAsia"/>
              </w:rPr>
              <w:t>．</w:t>
            </w:r>
            <w:r w:rsidRPr="002720AD">
              <w:rPr>
                <w:rFonts w:ascii="ＭＳ 明朝" w:eastAsia="ＭＳ 明朝" w:hAnsi="ＭＳ 明朝"/>
              </w:rPr>
              <w:t>原子力災害時における要配慮者の地域特性−要配慮者の社会的包摂をめざした事前対策の必要性−．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日本災害医学会雑誌</w:t>
            </w:r>
            <w:r w:rsidR="0088675E" w:rsidRPr="002720AD">
              <w:rPr>
                <w:rFonts w:ascii="ＭＳ 明朝" w:eastAsia="ＭＳ 明朝" w:hAnsi="ＭＳ 明朝" w:hint="eastAsia"/>
                <w:i/>
                <w:iCs/>
              </w:rPr>
              <w:t>,</w:t>
            </w:r>
            <w:r w:rsidRPr="002720AD">
              <w:rPr>
                <w:rFonts w:ascii="ＭＳ 明朝" w:eastAsia="ＭＳ 明朝" w:hAnsi="ＭＳ 明朝"/>
              </w:rPr>
              <w:t xml:space="preserve"> 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28</w:t>
            </w:r>
            <w:r w:rsidR="0088675E" w:rsidRPr="002720AD">
              <w:rPr>
                <w:rFonts w:ascii="ＭＳ 明朝" w:eastAsia="ＭＳ 明朝" w:hAnsi="ＭＳ 明朝" w:hint="eastAsia"/>
              </w:rPr>
              <w:t>(</w:t>
            </w:r>
            <w:r w:rsidRPr="002720AD">
              <w:rPr>
                <w:rFonts w:ascii="ＭＳ 明朝" w:eastAsia="ＭＳ 明朝" w:hAnsi="ＭＳ 明朝"/>
              </w:rPr>
              <w:t>1</w:t>
            </w:r>
            <w:r w:rsidR="0088675E" w:rsidRPr="002720AD">
              <w:rPr>
                <w:rFonts w:ascii="ＭＳ 明朝" w:eastAsia="ＭＳ 明朝" w:hAnsi="ＭＳ 明朝" w:hint="eastAsia"/>
              </w:rPr>
              <w:t>)</w:t>
            </w:r>
            <w:r w:rsidRPr="002720AD">
              <w:rPr>
                <w:rFonts w:ascii="ＭＳ 明朝" w:eastAsia="ＭＳ 明朝" w:hAnsi="ＭＳ 明朝"/>
              </w:rPr>
              <w:t>,19-27．</w:t>
            </w:r>
          </w:p>
        </w:tc>
      </w:tr>
      <w:tr w:rsidR="00892541" w14:paraId="071CEFBA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53FC0A1D" w14:textId="5585B299" w:rsidR="00892541" w:rsidRPr="002720AD" w:rsidRDefault="0027504B" w:rsidP="0088675E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720AD">
              <w:rPr>
                <w:rFonts w:ascii="ＭＳ 明朝" w:eastAsia="ＭＳ 明朝" w:hAnsi="ＭＳ 明朝" w:hint="eastAsia"/>
              </w:rPr>
              <w:t>白土直樹・武久伸輔・菊池勇人</w:t>
            </w:r>
            <w:r w:rsidR="002720AD" w:rsidRPr="002720AD">
              <w:rPr>
                <w:rFonts w:ascii="ＭＳ 明朝" w:eastAsia="ＭＳ 明朝" w:hAnsi="ＭＳ 明朝" w:hint="eastAsia"/>
              </w:rPr>
              <w:t>（</w:t>
            </w:r>
            <w:r w:rsidRPr="002720AD">
              <w:rPr>
                <w:rFonts w:ascii="ＭＳ 明朝" w:eastAsia="ＭＳ 明朝" w:hAnsi="ＭＳ 明朝"/>
              </w:rPr>
              <w:t>2022</w:t>
            </w:r>
            <w:r w:rsidR="002720AD" w:rsidRPr="002720AD">
              <w:rPr>
                <w:rFonts w:ascii="ＭＳ 明朝" w:eastAsia="ＭＳ 明朝" w:hAnsi="ＭＳ 明朝" w:hint="eastAsia"/>
              </w:rPr>
              <w:t>）</w:t>
            </w:r>
            <w:r w:rsidR="00734A9E" w:rsidRPr="002720AD">
              <w:rPr>
                <w:rFonts w:ascii="ＭＳ 明朝" w:eastAsia="ＭＳ 明朝" w:hAnsi="ＭＳ 明朝" w:hint="eastAsia"/>
              </w:rPr>
              <w:t>．</w:t>
            </w:r>
            <w:r w:rsidRPr="002720AD">
              <w:rPr>
                <w:rFonts w:ascii="ＭＳ 明朝" w:eastAsia="ＭＳ 明朝" w:hAnsi="ＭＳ 明朝"/>
              </w:rPr>
              <w:t xml:space="preserve">簡易版ICSとしてのアメリカ赤十字社CONOPSに関する基礎的研究.　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地域安全学会梗概集</w:t>
            </w:r>
            <w:r w:rsidR="0088675E" w:rsidRPr="002720AD">
              <w:rPr>
                <w:rFonts w:ascii="ＭＳ 明朝" w:eastAsia="ＭＳ 明朝" w:hAnsi="ＭＳ 明朝" w:hint="eastAsia"/>
              </w:rPr>
              <w:t>,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51</w:t>
            </w:r>
            <w:r w:rsidRPr="002720AD">
              <w:rPr>
                <w:rFonts w:ascii="ＭＳ 明朝" w:eastAsia="ＭＳ 明朝" w:hAnsi="ＭＳ 明朝"/>
              </w:rPr>
              <w:t>,</w:t>
            </w:r>
            <w:r w:rsidR="00866DA9" w:rsidRPr="002720AD">
              <w:rPr>
                <w:rFonts w:ascii="ＭＳ 明朝" w:eastAsia="ＭＳ 明朝" w:hAnsi="ＭＳ 明朝" w:hint="eastAsia"/>
              </w:rPr>
              <w:t>129-132</w:t>
            </w:r>
            <w:r w:rsidR="00BF179D">
              <w:rPr>
                <w:rFonts w:ascii="ＭＳ 明朝" w:eastAsia="ＭＳ 明朝" w:hAnsi="ＭＳ 明朝" w:hint="eastAsia"/>
              </w:rPr>
              <w:t>．</w:t>
            </w:r>
          </w:p>
        </w:tc>
      </w:tr>
      <w:tr w:rsidR="00892541" w:rsidRPr="005D5FDD" w14:paraId="3E96BBA3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7C256957" w14:textId="77777777" w:rsidR="005D5FDD" w:rsidRDefault="005D5FDD" w:rsidP="0027504B">
            <w:pPr>
              <w:rPr>
                <w:rFonts w:ascii="ＭＳ Ｐゴシック" w:eastAsia="ＭＳ Ｐゴシック" w:hAnsi="ＭＳ Ｐゴシック"/>
                <w:b/>
                <w:bCs/>
                <w:color w:val="C00000"/>
              </w:rPr>
            </w:pPr>
          </w:p>
          <w:p w14:paraId="42472657" w14:textId="302520E5" w:rsidR="00892541" w:rsidRPr="00FA5896" w:rsidRDefault="00FA5896" w:rsidP="00FA58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３．</w:t>
            </w:r>
            <w:r w:rsidR="0027504B" w:rsidRPr="00FA5896">
              <w:rPr>
                <w:rFonts w:ascii="ＭＳ ゴシック" w:eastAsia="ＭＳ ゴシック" w:hAnsi="ＭＳ ゴシック"/>
                <w:color w:val="0070C0"/>
              </w:rPr>
              <w:t>MISC</w:t>
            </w:r>
          </w:p>
        </w:tc>
      </w:tr>
      <w:tr w:rsidR="0027504B" w14:paraId="777274F3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37A92280" w14:textId="0AD144AD" w:rsidR="0027504B" w:rsidRPr="005E70FC" w:rsidRDefault="0027504B" w:rsidP="006B1E49">
            <w:pPr>
              <w:ind w:left="420" w:hangingChars="200" w:hanging="420"/>
            </w:pPr>
            <w:r w:rsidRPr="005E70FC">
              <w:t>Morimitsu</w:t>
            </w:r>
            <w:r w:rsidR="00B85088">
              <w:t>,</w:t>
            </w:r>
            <w:r w:rsidR="00FB1BF2">
              <w:t xml:space="preserve"> </w:t>
            </w:r>
            <w:r w:rsidR="00734A9E" w:rsidRPr="005E70FC">
              <w:t>R</w:t>
            </w:r>
            <w:r w:rsidR="00B85088">
              <w:t>.,</w:t>
            </w:r>
            <w:r w:rsidR="00FB1BF2">
              <w:t xml:space="preserve"> </w:t>
            </w:r>
            <w:proofErr w:type="spellStart"/>
            <w:r w:rsidRPr="005E70FC">
              <w:t>Akerkar</w:t>
            </w:r>
            <w:proofErr w:type="spellEnd"/>
            <w:r w:rsidR="00FB1BF2">
              <w:t>,</w:t>
            </w:r>
            <w:r w:rsidRPr="005E70FC">
              <w:t xml:space="preserve"> </w:t>
            </w:r>
            <w:r w:rsidR="00866DA9" w:rsidRPr="005E70FC">
              <w:t>Supriya.(</w:t>
            </w:r>
            <w:r w:rsidRPr="005E70FC">
              <w:t>2023)</w:t>
            </w:r>
            <w:r w:rsidR="00EB1718" w:rsidRPr="005E70FC">
              <w:rPr>
                <w:rFonts w:hint="eastAsia"/>
              </w:rPr>
              <w:t>．</w:t>
            </w:r>
            <w:r w:rsidRPr="005E70FC">
              <w:t xml:space="preserve">Rethinking forced migrants’ well-being: lessons　from Ukraine. </w:t>
            </w:r>
            <w:r w:rsidRPr="005E70FC">
              <w:rPr>
                <w:i/>
                <w:iCs/>
              </w:rPr>
              <w:t>Forced Migration Review</w:t>
            </w:r>
            <w:r w:rsidRPr="005E70FC">
              <w:t xml:space="preserve"> 72</w:t>
            </w:r>
          </w:p>
          <w:p w14:paraId="637AA07D" w14:textId="77777777" w:rsidR="00866DA9" w:rsidRPr="005E70FC" w:rsidRDefault="0027504B" w:rsidP="0033449C">
            <w:pPr>
              <w:snapToGrid w:val="0"/>
              <w:spacing w:line="0" w:lineRule="atLeast"/>
              <w:ind w:leftChars="200" w:left="630" w:hangingChars="100" w:hanging="210"/>
            </w:pPr>
            <w:r w:rsidRPr="005E70FC">
              <w:rPr>
                <w:rFonts w:hint="eastAsia"/>
              </w:rPr>
              <w:t>・</w:t>
            </w:r>
            <w:r w:rsidRPr="005E70FC">
              <w:t xml:space="preserve">同ウクライナ語版： </w:t>
            </w:r>
            <w:r w:rsidRPr="005E70FC">
              <w:rPr>
                <w:w w:val="66"/>
                <w:kern w:val="0"/>
                <w:fitText w:val="420" w:id="-984426238"/>
              </w:rPr>
              <w:t>Рео</w:t>
            </w:r>
            <w:r w:rsidRPr="005E70FC">
              <w:t xml:space="preserve"> </w:t>
            </w:r>
            <w:r w:rsidRPr="005E70FC">
              <w:rPr>
                <w:w w:val="76"/>
                <w:kern w:val="0"/>
                <w:fitText w:val="1281" w:id="-984425983"/>
              </w:rPr>
              <w:t>Моріміцу</w:t>
            </w:r>
            <w:r w:rsidRPr="005E70FC">
              <w:t xml:space="preserve"> </w:t>
            </w:r>
            <w:r w:rsidRPr="005E70FC">
              <w:rPr>
                <w:w w:val="75"/>
                <w:kern w:val="0"/>
                <w:fitText w:val="315" w:id="-984425727"/>
              </w:rPr>
              <w:t>та</w:t>
            </w:r>
            <w:r w:rsidR="00037D70" w:rsidRPr="005E70FC">
              <w:rPr>
                <w:kern w:val="0"/>
              </w:rPr>
              <w:t xml:space="preserve"> </w:t>
            </w:r>
            <w:r w:rsidRPr="005E70FC">
              <w:rPr>
                <w:w w:val="55"/>
                <w:kern w:val="0"/>
                <w:fitText w:val="696" w:id="-984425216"/>
              </w:rPr>
              <w:t>Супрія</w:t>
            </w:r>
            <w:r w:rsidRPr="005E70FC">
              <w:t xml:space="preserve"> </w:t>
            </w:r>
            <w:r w:rsidRPr="005E70FC">
              <w:rPr>
                <w:w w:val="71"/>
                <w:kern w:val="0"/>
                <w:fitText w:val="1050" w:id="-984425215"/>
              </w:rPr>
              <w:t>Акеркар</w:t>
            </w:r>
            <w:r w:rsidRPr="005E70FC">
              <w:t xml:space="preserve">. </w:t>
            </w:r>
            <w:r w:rsidRPr="005E70FC">
              <w:rPr>
                <w:w w:val="80"/>
                <w:kern w:val="0"/>
                <w:fitText w:val="840" w:id="-984424448"/>
              </w:rPr>
              <w:t>Новий</w:t>
            </w:r>
            <w:r w:rsidRPr="005E70FC">
              <w:t xml:space="preserve"> </w:t>
            </w:r>
            <w:r w:rsidRPr="005E70FC">
              <w:rPr>
                <w:spacing w:val="2"/>
                <w:w w:val="66"/>
                <w:kern w:val="0"/>
                <w:fitText w:val="840" w:id="-984424447"/>
              </w:rPr>
              <w:t>п</w:t>
            </w:r>
            <w:r w:rsidRPr="005E70FC">
              <w:rPr>
                <w:w w:val="66"/>
                <w:kern w:val="0"/>
                <w:fitText w:val="840" w:id="-984424447"/>
              </w:rPr>
              <w:t>огляд</w:t>
            </w:r>
            <w:r w:rsidRPr="005E70FC">
              <w:t xml:space="preserve"> </w:t>
            </w:r>
            <w:r w:rsidRPr="005E70FC">
              <w:rPr>
                <w:w w:val="75"/>
                <w:kern w:val="0"/>
                <w:fitText w:val="315" w:id="-984424192"/>
              </w:rPr>
              <w:t>на</w:t>
            </w:r>
            <w:r w:rsidRPr="005E70FC">
              <w:t xml:space="preserve"> </w:t>
            </w:r>
            <w:r w:rsidRPr="00BD6640">
              <w:rPr>
                <w:w w:val="77"/>
                <w:kern w:val="0"/>
                <w:fitText w:val="2758" w:id="-984423935"/>
              </w:rPr>
              <w:t>добробутвимушени</w:t>
            </w:r>
            <w:r w:rsidRPr="00BD6640">
              <w:rPr>
                <w:spacing w:val="10"/>
                <w:w w:val="77"/>
                <w:kern w:val="0"/>
                <w:fitText w:val="2758" w:id="-984423935"/>
              </w:rPr>
              <w:t>х</w:t>
            </w:r>
            <w:r w:rsidRPr="005E70FC">
              <w:t xml:space="preserve"> </w:t>
            </w:r>
            <w:r w:rsidRPr="005E70FC">
              <w:rPr>
                <w:spacing w:val="2"/>
                <w:w w:val="88"/>
                <w:kern w:val="0"/>
                <w:fitText w:val="1680" w:id="-984423934"/>
              </w:rPr>
              <w:t>мігранті</w:t>
            </w:r>
            <w:r w:rsidRPr="005E70FC">
              <w:rPr>
                <w:spacing w:val="-7"/>
                <w:w w:val="88"/>
                <w:kern w:val="0"/>
                <w:fitText w:val="1680" w:id="-984423934"/>
              </w:rPr>
              <w:t>в</w:t>
            </w:r>
            <w:r w:rsidRPr="005E70FC">
              <w:t xml:space="preserve">: </w:t>
            </w:r>
            <w:r w:rsidRPr="005E70FC">
              <w:rPr>
                <w:w w:val="80"/>
                <w:kern w:val="0"/>
                <w:fitText w:val="840" w:id="-984423680"/>
              </w:rPr>
              <w:t>уроки</w:t>
            </w:r>
            <w:r w:rsidRPr="005E70FC">
              <w:t xml:space="preserve"> </w:t>
            </w:r>
            <w:r w:rsidRPr="005E70FC">
              <w:rPr>
                <w:spacing w:val="1"/>
                <w:w w:val="85"/>
                <w:kern w:val="0"/>
                <w:fitText w:val="1260" w:id="-984423679"/>
              </w:rPr>
              <w:t>Україн</w:t>
            </w:r>
            <w:r w:rsidRPr="005E70FC">
              <w:rPr>
                <w:w w:val="85"/>
                <w:kern w:val="0"/>
                <w:fitText w:val="1260" w:id="-984423679"/>
              </w:rPr>
              <w:t>и</w:t>
            </w:r>
            <w:r w:rsidRPr="005E70FC">
              <w:t xml:space="preserve"> . </w:t>
            </w:r>
          </w:p>
          <w:p w14:paraId="6E9D4A82" w14:textId="45AEF1AF" w:rsidR="0027504B" w:rsidRPr="005E70FC" w:rsidRDefault="0027504B" w:rsidP="0033449C">
            <w:pPr>
              <w:snapToGrid w:val="0"/>
              <w:spacing w:line="0" w:lineRule="atLeast"/>
              <w:ind w:leftChars="200" w:left="630" w:hangingChars="100" w:hanging="210"/>
            </w:pPr>
            <w:r w:rsidRPr="005E70FC">
              <w:rPr>
                <w:i/>
                <w:iCs/>
              </w:rPr>
              <w:t>Forced Migration Review</w:t>
            </w:r>
            <w:r w:rsidRPr="005E70FC">
              <w:t xml:space="preserve"> 72</w:t>
            </w:r>
          </w:p>
          <w:p w14:paraId="28E72BFE" w14:textId="77777777" w:rsidR="00866DA9" w:rsidRPr="005E70FC" w:rsidRDefault="0027504B" w:rsidP="0033449C">
            <w:pPr>
              <w:snapToGrid w:val="0"/>
              <w:spacing w:line="0" w:lineRule="atLeast"/>
              <w:ind w:leftChars="200" w:left="630" w:hangingChars="100" w:hanging="210"/>
            </w:pPr>
            <w:r w:rsidRPr="005E70FC">
              <w:rPr>
                <w:rFonts w:hint="eastAsia"/>
              </w:rPr>
              <w:t>・</w:t>
            </w:r>
            <w:r w:rsidRPr="005E70FC">
              <w:t xml:space="preserve">同ロシア語版： </w:t>
            </w:r>
            <w:r w:rsidRPr="005E70FC">
              <w:rPr>
                <w:w w:val="66"/>
                <w:kern w:val="0"/>
                <w:fitText w:val="420" w:id="-984423678"/>
              </w:rPr>
              <w:t>Рео</w:t>
            </w:r>
            <w:r w:rsidRPr="005E70FC">
              <w:t xml:space="preserve"> </w:t>
            </w:r>
            <w:r w:rsidRPr="005E70FC">
              <w:rPr>
                <w:spacing w:val="2"/>
                <w:w w:val="87"/>
                <w:kern w:val="0"/>
                <w:fitText w:val="1470" w:id="-984423677"/>
              </w:rPr>
              <w:t>М</w:t>
            </w:r>
            <w:r w:rsidRPr="005E70FC">
              <w:rPr>
                <w:w w:val="87"/>
                <w:kern w:val="0"/>
                <w:fitText w:val="1470" w:id="-984423677"/>
              </w:rPr>
              <w:t>оримицу</w:t>
            </w:r>
            <w:r w:rsidRPr="005E70FC">
              <w:t xml:space="preserve"> и </w:t>
            </w:r>
            <w:r w:rsidRPr="005E70FC">
              <w:rPr>
                <w:w w:val="83"/>
                <w:kern w:val="0"/>
                <w:fitText w:val="1050" w:id="-984423424"/>
              </w:rPr>
              <w:t>Суприя</w:t>
            </w:r>
            <w:r w:rsidR="006B1E49" w:rsidRPr="005E70FC">
              <w:rPr>
                <w:kern w:val="0"/>
              </w:rPr>
              <w:t xml:space="preserve"> </w:t>
            </w:r>
            <w:r w:rsidRPr="005E70FC">
              <w:rPr>
                <w:spacing w:val="1"/>
                <w:w w:val="85"/>
                <w:kern w:val="0"/>
                <w:fitText w:val="1260" w:id="-984423422"/>
              </w:rPr>
              <w:t>Акерка</w:t>
            </w:r>
            <w:r w:rsidRPr="005E70FC">
              <w:rPr>
                <w:w w:val="85"/>
                <w:kern w:val="0"/>
                <w:fitText w:val="1260" w:id="-984423422"/>
              </w:rPr>
              <w:t>р</w:t>
            </w:r>
            <w:r w:rsidRPr="005E70FC">
              <w:t xml:space="preserve">. </w:t>
            </w:r>
            <w:r w:rsidRPr="005E70FC">
              <w:rPr>
                <w:w w:val="80"/>
                <w:kern w:val="0"/>
                <w:fitText w:val="840" w:id="-984423168"/>
              </w:rPr>
              <w:t>Новый</w:t>
            </w:r>
            <w:r w:rsidRPr="005E70FC">
              <w:t xml:space="preserve"> </w:t>
            </w:r>
            <w:r w:rsidRPr="005E70FC">
              <w:rPr>
                <w:w w:val="83"/>
                <w:kern w:val="0"/>
                <w:fitText w:val="1050" w:id="-984423167"/>
              </w:rPr>
              <w:t>взгляд</w:t>
            </w:r>
            <w:r w:rsidR="006B1E49" w:rsidRPr="005E70FC">
              <w:rPr>
                <w:kern w:val="0"/>
              </w:rPr>
              <w:t xml:space="preserve"> </w:t>
            </w:r>
            <w:r w:rsidRPr="005E70FC">
              <w:rPr>
                <w:w w:val="75"/>
                <w:kern w:val="0"/>
                <w:fitText w:val="315" w:id="-984423166"/>
              </w:rPr>
              <w:t>на</w:t>
            </w:r>
            <w:r w:rsidRPr="005E70FC">
              <w:t xml:space="preserve"> </w:t>
            </w:r>
            <w:r w:rsidRPr="005E70FC">
              <w:rPr>
                <w:spacing w:val="1"/>
                <w:w w:val="79"/>
                <w:kern w:val="0"/>
                <w:fitText w:val="2006" w:id="-984422911"/>
              </w:rPr>
              <w:t>благополучи</w:t>
            </w:r>
            <w:r w:rsidRPr="005E70FC">
              <w:rPr>
                <w:spacing w:val="-3"/>
                <w:w w:val="79"/>
                <w:kern w:val="0"/>
                <w:fitText w:val="2006" w:id="-984422911"/>
              </w:rPr>
              <w:t>е</w:t>
            </w:r>
            <w:r w:rsidRPr="005E70FC">
              <w:t xml:space="preserve">　</w:t>
            </w:r>
            <w:r w:rsidRPr="005E70FC">
              <w:rPr>
                <w:spacing w:val="1"/>
                <w:w w:val="72"/>
                <w:kern w:val="0"/>
                <w:fitText w:val="1680" w:id="-984422910"/>
              </w:rPr>
              <w:t>вынужденны</w:t>
            </w:r>
            <w:r w:rsidRPr="005E70FC">
              <w:rPr>
                <w:spacing w:val="-1"/>
                <w:w w:val="72"/>
                <w:kern w:val="0"/>
                <w:fitText w:val="1680" w:id="-984422910"/>
              </w:rPr>
              <w:t>х</w:t>
            </w:r>
            <w:r w:rsidRPr="005E70FC">
              <w:t xml:space="preserve"> </w:t>
            </w:r>
            <w:r w:rsidRPr="005E70FC">
              <w:rPr>
                <w:spacing w:val="1"/>
                <w:w w:val="77"/>
                <w:kern w:val="0"/>
                <w:fitText w:val="1470" w:id="-984422909"/>
              </w:rPr>
              <w:t>мигранто</w:t>
            </w:r>
            <w:r w:rsidRPr="005E70FC">
              <w:rPr>
                <w:spacing w:val="-1"/>
                <w:w w:val="77"/>
                <w:kern w:val="0"/>
                <w:fitText w:val="1470" w:id="-984422909"/>
              </w:rPr>
              <w:t>в</w:t>
            </w:r>
            <w:r w:rsidRPr="005E70FC">
              <w:t xml:space="preserve">: </w:t>
            </w:r>
            <w:r w:rsidRPr="005E70FC">
              <w:rPr>
                <w:w w:val="80"/>
                <w:kern w:val="0"/>
                <w:fitText w:val="840" w:id="-984422656"/>
              </w:rPr>
              <w:t>уроки</w:t>
            </w:r>
            <w:r w:rsidRPr="005E70FC">
              <w:t xml:space="preserve"> </w:t>
            </w:r>
            <w:r w:rsidRPr="005E70FC">
              <w:rPr>
                <w:spacing w:val="1"/>
                <w:w w:val="85"/>
                <w:kern w:val="0"/>
                <w:fitText w:val="1260" w:id="-984422655"/>
              </w:rPr>
              <w:t>Украин</w:t>
            </w:r>
            <w:r w:rsidRPr="005E70FC">
              <w:rPr>
                <w:w w:val="85"/>
                <w:kern w:val="0"/>
                <w:fitText w:val="1260" w:id="-984422655"/>
              </w:rPr>
              <w:t>ы</w:t>
            </w:r>
            <w:r w:rsidRPr="005E70FC">
              <w:t xml:space="preserve">. </w:t>
            </w:r>
          </w:p>
          <w:p w14:paraId="23405E68" w14:textId="726BB40C" w:rsidR="0027504B" w:rsidRPr="005E70FC" w:rsidRDefault="0027504B" w:rsidP="0033449C">
            <w:pPr>
              <w:snapToGrid w:val="0"/>
              <w:spacing w:line="0" w:lineRule="atLeast"/>
              <w:ind w:leftChars="200" w:left="630" w:hangingChars="100" w:hanging="210"/>
            </w:pPr>
            <w:r w:rsidRPr="005E70FC">
              <w:rPr>
                <w:i/>
                <w:iCs/>
              </w:rPr>
              <w:t xml:space="preserve">Forced Migration Review </w:t>
            </w:r>
            <w:r w:rsidRPr="005E70FC">
              <w:t>72</w:t>
            </w:r>
          </w:p>
        </w:tc>
      </w:tr>
      <w:tr w:rsidR="0027504B" w14:paraId="23F71189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7CFD7ED1" w14:textId="7F03CD57" w:rsidR="0027504B" w:rsidRPr="002720AD" w:rsidRDefault="0027504B" w:rsidP="00BF179D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720AD">
              <w:rPr>
                <w:rFonts w:ascii="ＭＳ 明朝" w:eastAsia="ＭＳ 明朝" w:hAnsi="ＭＳ 明朝"/>
              </w:rPr>
              <w:t>赤坂美幸</w:t>
            </w:r>
            <w:r w:rsidR="002720AD" w:rsidRPr="002720AD">
              <w:rPr>
                <w:rFonts w:ascii="ＭＳ 明朝" w:eastAsia="ＭＳ 明朝" w:hAnsi="ＭＳ 明朝" w:hint="eastAsia"/>
              </w:rPr>
              <w:t>（</w:t>
            </w:r>
            <w:r w:rsidRPr="002720AD">
              <w:rPr>
                <w:rFonts w:ascii="ＭＳ 明朝" w:eastAsia="ＭＳ 明朝" w:hAnsi="ＭＳ 明朝"/>
              </w:rPr>
              <w:t>2024</w:t>
            </w:r>
            <w:r w:rsidR="002720AD" w:rsidRPr="002720AD">
              <w:rPr>
                <w:rFonts w:ascii="ＭＳ 明朝" w:eastAsia="ＭＳ 明朝" w:hAnsi="ＭＳ 明朝" w:hint="eastAsia"/>
              </w:rPr>
              <w:t>）</w:t>
            </w:r>
            <w:r w:rsidR="00734A9E" w:rsidRPr="002720AD">
              <w:rPr>
                <w:rFonts w:ascii="ＭＳ 明朝" w:eastAsia="ＭＳ 明朝" w:hAnsi="ＭＳ 明朝" w:hint="eastAsia"/>
              </w:rPr>
              <w:t>．</w:t>
            </w:r>
            <w:r w:rsidRPr="002720AD">
              <w:rPr>
                <w:rFonts w:ascii="ＭＳ 明朝" w:eastAsia="ＭＳ 明朝" w:hAnsi="ＭＳ 明朝"/>
              </w:rPr>
              <w:t>子どものための心理的応急処置(Psychological First Aid for Children).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小児科</w:t>
            </w:r>
            <w:r w:rsidR="00F95F80" w:rsidRPr="002720AD">
              <w:rPr>
                <w:rFonts w:ascii="ＭＳ 明朝" w:eastAsia="ＭＳ 明朝" w:hAnsi="ＭＳ 明朝"/>
              </w:rPr>
              <w:t>,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65</w:t>
            </w:r>
            <w:r w:rsidRPr="002720AD">
              <w:rPr>
                <w:rFonts w:ascii="ＭＳ 明朝" w:eastAsia="ＭＳ 明朝" w:hAnsi="ＭＳ 明朝"/>
              </w:rPr>
              <w:t>(3)</w:t>
            </w:r>
            <w:r w:rsidR="00BF179D">
              <w:rPr>
                <w:rFonts w:ascii="ＭＳ 明朝" w:eastAsia="ＭＳ 明朝" w:hAnsi="ＭＳ 明朝" w:hint="eastAsia"/>
              </w:rPr>
              <w:t>,</w:t>
            </w:r>
            <w:r w:rsidR="00BF179D">
              <w:rPr>
                <w:rFonts w:ascii="ＭＳ 明朝" w:eastAsia="ＭＳ 明朝" w:hAnsi="ＭＳ 明朝"/>
              </w:rPr>
              <w:t xml:space="preserve"> </w:t>
            </w:r>
            <w:r w:rsidR="00866DA9" w:rsidRPr="002720AD">
              <w:rPr>
                <w:rFonts w:ascii="ＭＳ 明朝" w:eastAsia="ＭＳ 明朝" w:hAnsi="ＭＳ 明朝"/>
              </w:rPr>
              <w:t>259-265</w:t>
            </w:r>
            <w:r w:rsidR="00BF179D">
              <w:rPr>
                <w:rFonts w:ascii="ＭＳ 明朝" w:eastAsia="ＭＳ 明朝" w:hAnsi="ＭＳ 明朝" w:hint="eastAsia"/>
              </w:rPr>
              <w:t>．</w:t>
            </w:r>
          </w:p>
        </w:tc>
      </w:tr>
      <w:tr w:rsidR="0027504B" w14:paraId="3D145547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5868871D" w14:textId="41BBC540" w:rsidR="0027504B" w:rsidRPr="002720AD" w:rsidRDefault="0027504B" w:rsidP="00BF179D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720AD">
              <w:rPr>
                <w:rFonts w:ascii="ＭＳ 明朝" w:eastAsia="ＭＳ 明朝" w:hAnsi="ＭＳ 明朝" w:hint="eastAsia"/>
              </w:rPr>
              <w:t>伊藤明子ほか</w:t>
            </w:r>
            <w:r w:rsidR="002720AD" w:rsidRPr="002720AD">
              <w:rPr>
                <w:rFonts w:ascii="ＭＳ 明朝" w:eastAsia="ＭＳ 明朝" w:hAnsi="ＭＳ 明朝" w:hint="eastAsia"/>
              </w:rPr>
              <w:t>（</w:t>
            </w:r>
            <w:r w:rsidRPr="002720AD">
              <w:rPr>
                <w:rFonts w:ascii="ＭＳ 明朝" w:eastAsia="ＭＳ 明朝" w:hAnsi="ＭＳ 明朝"/>
              </w:rPr>
              <w:t>2024</w:t>
            </w:r>
            <w:r w:rsidR="002720AD" w:rsidRPr="002720AD">
              <w:rPr>
                <w:rFonts w:ascii="ＭＳ 明朝" w:eastAsia="ＭＳ 明朝" w:hAnsi="ＭＳ 明朝" w:hint="eastAsia"/>
              </w:rPr>
              <w:t>）</w:t>
            </w:r>
            <w:r w:rsidR="00734A9E" w:rsidRPr="002720AD">
              <w:rPr>
                <w:rFonts w:ascii="ＭＳ 明朝" w:eastAsia="ＭＳ 明朝" w:hAnsi="ＭＳ 明朝" w:hint="eastAsia"/>
              </w:rPr>
              <w:t>．</w:t>
            </w:r>
            <w:r w:rsidRPr="002720AD">
              <w:rPr>
                <w:rFonts w:ascii="ＭＳ 明朝" w:eastAsia="ＭＳ 明朝" w:hAnsi="ＭＳ 明朝"/>
              </w:rPr>
              <w:t>国際要員を目指す看護職の看護実践力の強化研修と今後の課題</w:t>
            </w:r>
            <w:r w:rsidR="00BF179D">
              <w:rPr>
                <w:rFonts w:ascii="ＭＳ 明朝" w:eastAsia="ＭＳ 明朝" w:hAnsi="ＭＳ 明朝" w:hint="eastAsia"/>
              </w:rPr>
              <w:t>．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日本災害医学会雑誌</w:t>
            </w:r>
            <w:r w:rsidR="00F95F80" w:rsidRPr="002720AD">
              <w:rPr>
                <w:rFonts w:ascii="ＭＳ 明朝" w:eastAsia="ＭＳ 明朝" w:hAnsi="ＭＳ 明朝" w:hint="eastAsia"/>
                <w:i/>
                <w:iCs/>
              </w:rPr>
              <w:t>,</w:t>
            </w:r>
            <w:r w:rsidR="00BF179D">
              <w:rPr>
                <w:rFonts w:ascii="ＭＳ 明朝" w:eastAsia="ＭＳ 明朝" w:hAnsi="ＭＳ 明朝"/>
                <w:i/>
                <w:iCs/>
              </w:rPr>
              <w:t xml:space="preserve"> 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29</w:t>
            </w:r>
            <w:r w:rsidRPr="002720AD">
              <w:rPr>
                <w:rFonts w:ascii="ＭＳ 明朝" w:eastAsia="ＭＳ 明朝" w:hAnsi="ＭＳ 明朝"/>
              </w:rPr>
              <w:t>(1)</w:t>
            </w:r>
            <w:r w:rsidR="00BF179D">
              <w:rPr>
                <w:rFonts w:ascii="ＭＳ 明朝" w:eastAsia="ＭＳ 明朝" w:hAnsi="ＭＳ 明朝" w:hint="eastAsia"/>
              </w:rPr>
              <w:t>,</w:t>
            </w:r>
            <w:r w:rsidR="00BF179D">
              <w:rPr>
                <w:rFonts w:ascii="ＭＳ 明朝" w:eastAsia="ＭＳ 明朝" w:hAnsi="ＭＳ 明朝"/>
              </w:rPr>
              <w:t xml:space="preserve"> </w:t>
            </w:r>
            <w:r w:rsidRPr="002720AD">
              <w:rPr>
                <w:rFonts w:ascii="ＭＳ 明朝" w:eastAsia="ＭＳ 明朝" w:hAnsi="ＭＳ 明朝"/>
              </w:rPr>
              <w:t>8-15</w:t>
            </w:r>
            <w:r w:rsidR="00BF179D">
              <w:rPr>
                <w:rFonts w:ascii="ＭＳ 明朝" w:eastAsia="ＭＳ 明朝" w:hAnsi="ＭＳ 明朝" w:hint="eastAsia"/>
              </w:rPr>
              <w:t>．</w:t>
            </w:r>
          </w:p>
        </w:tc>
      </w:tr>
      <w:tr w:rsidR="0027504B" w14:paraId="5066905F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5018544B" w14:textId="1DE96E95" w:rsidR="0027504B" w:rsidRPr="002720AD" w:rsidRDefault="0027504B" w:rsidP="00F95F80">
            <w:pPr>
              <w:tabs>
                <w:tab w:val="left" w:pos="2520"/>
              </w:tabs>
              <w:ind w:left="420" w:hangingChars="200" w:hanging="420"/>
              <w:rPr>
                <w:rFonts w:ascii="ＭＳ 明朝" w:eastAsia="ＭＳ 明朝" w:hAnsi="ＭＳ 明朝"/>
              </w:rPr>
            </w:pPr>
            <w:r w:rsidRPr="002720AD">
              <w:rPr>
                <w:rFonts w:ascii="ＭＳ 明朝" w:eastAsia="ＭＳ 明朝" w:hAnsi="ＭＳ 明朝" w:hint="eastAsia"/>
              </w:rPr>
              <w:t>根本昌宏</w:t>
            </w:r>
            <w:r w:rsidR="00BF179D">
              <w:rPr>
                <w:rFonts w:ascii="ＭＳ 明朝" w:eastAsia="ＭＳ 明朝" w:hAnsi="ＭＳ 明朝" w:hint="eastAsia"/>
              </w:rPr>
              <w:t>・</w:t>
            </w:r>
            <w:r w:rsidRPr="002720AD">
              <w:rPr>
                <w:rFonts w:ascii="ＭＳ 明朝" w:eastAsia="ＭＳ 明朝" w:hAnsi="ＭＳ 明朝" w:hint="eastAsia"/>
              </w:rPr>
              <w:t>大越雅之</w:t>
            </w:r>
            <w:r w:rsidR="00BF179D">
              <w:rPr>
                <w:rFonts w:ascii="ＭＳ 明朝" w:eastAsia="ＭＳ 明朝" w:hAnsi="ＭＳ 明朝" w:hint="eastAsia"/>
              </w:rPr>
              <w:t>・</w:t>
            </w:r>
            <w:r w:rsidRPr="002720AD">
              <w:rPr>
                <w:rFonts w:ascii="ＭＳ 明朝" w:eastAsia="ＭＳ 明朝" w:hAnsi="ＭＳ 明朝" w:hint="eastAsia"/>
              </w:rPr>
              <w:t>水谷嘉浩</w:t>
            </w:r>
            <w:r w:rsidR="00BF179D">
              <w:rPr>
                <w:rFonts w:ascii="ＭＳ 明朝" w:eastAsia="ＭＳ 明朝" w:hAnsi="ＭＳ 明朝" w:hint="eastAsia"/>
              </w:rPr>
              <w:t>・</w:t>
            </w:r>
            <w:r w:rsidRPr="002720AD">
              <w:rPr>
                <w:rFonts w:ascii="ＭＳ 明朝" w:eastAsia="ＭＳ 明朝" w:hAnsi="ＭＳ 明朝" w:hint="eastAsia"/>
              </w:rPr>
              <w:t>尾山とし子</w:t>
            </w:r>
            <w:r w:rsidR="002720AD" w:rsidRPr="002720AD">
              <w:rPr>
                <w:rFonts w:ascii="ＭＳ 明朝" w:eastAsia="ＭＳ 明朝" w:hAnsi="ＭＳ 明朝" w:hint="eastAsia"/>
              </w:rPr>
              <w:t>（</w:t>
            </w:r>
            <w:r w:rsidRPr="002720AD">
              <w:rPr>
                <w:rFonts w:ascii="ＭＳ 明朝" w:eastAsia="ＭＳ 明朝" w:hAnsi="ＭＳ 明朝"/>
              </w:rPr>
              <w:t>2023</w:t>
            </w:r>
            <w:r w:rsidR="002720AD" w:rsidRPr="002720AD">
              <w:rPr>
                <w:rFonts w:ascii="ＭＳ 明朝" w:eastAsia="ＭＳ 明朝" w:hAnsi="ＭＳ 明朝" w:hint="eastAsia"/>
              </w:rPr>
              <w:t>）</w:t>
            </w:r>
            <w:r w:rsidR="00734A9E" w:rsidRPr="002720AD">
              <w:rPr>
                <w:rFonts w:ascii="ＭＳ 明朝" w:eastAsia="ＭＳ 明朝" w:hAnsi="ＭＳ 明朝" w:hint="eastAsia"/>
              </w:rPr>
              <w:t>．</w:t>
            </w:r>
            <w:r w:rsidRPr="002720AD">
              <w:rPr>
                <w:rFonts w:ascii="ＭＳ 明朝" w:eastAsia="ＭＳ 明朝" w:hAnsi="ＭＳ 明朝"/>
              </w:rPr>
              <w:t>TKB＋Wに基づいた厳冬期避難時に低体温症を予防するための方策</w:t>
            </w:r>
            <w:r w:rsidR="00BF179D">
              <w:rPr>
                <w:rFonts w:ascii="ＭＳ 明朝" w:eastAsia="ＭＳ 明朝" w:hAnsi="ＭＳ 明朝" w:hint="eastAsia"/>
              </w:rPr>
              <w:t>．</w:t>
            </w:r>
            <w:r w:rsidR="00BF179D">
              <w:rPr>
                <w:rFonts w:ascii="ＭＳ 明朝" w:eastAsia="ＭＳ 明朝" w:hAnsi="ＭＳ 明朝"/>
              </w:rPr>
              <w:t xml:space="preserve"> 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寒地技術論文・報告集</w:t>
            </w:r>
            <w:r w:rsidR="00BF179D">
              <w:rPr>
                <w:rFonts w:ascii="ＭＳ 明朝" w:eastAsia="ＭＳ 明朝" w:hAnsi="ＭＳ 明朝" w:hint="eastAsia"/>
              </w:rPr>
              <w:t>,</w:t>
            </w:r>
            <w:r w:rsidR="00BF179D">
              <w:rPr>
                <w:rFonts w:ascii="ＭＳ 明朝" w:eastAsia="ＭＳ 明朝" w:hAnsi="ＭＳ 明朝"/>
              </w:rPr>
              <w:t xml:space="preserve"> 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39</w:t>
            </w:r>
            <w:r w:rsidR="00BF179D">
              <w:rPr>
                <w:rFonts w:ascii="ＭＳ 明朝" w:eastAsia="ＭＳ 明朝" w:hAnsi="ＭＳ 明朝" w:hint="eastAsia"/>
              </w:rPr>
              <w:t>,</w:t>
            </w:r>
            <w:r w:rsidR="00FB1BF2">
              <w:rPr>
                <w:rFonts w:ascii="ＭＳ 明朝" w:eastAsia="ＭＳ 明朝" w:hAnsi="ＭＳ 明朝"/>
              </w:rPr>
              <w:t xml:space="preserve"> </w:t>
            </w:r>
            <w:r w:rsidRPr="002720AD">
              <w:rPr>
                <w:rFonts w:ascii="ＭＳ 明朝" w:eastAsia="ＭＳ 明朝" w:hAnsi="ＭＳ 明朝"/>
              </w:rPr>
              <w:t>95-100</w:t>
            </w:r>
            <w:r w:rsidR="00BF179D">
              <w:rPr>
                <w:rFonts w:ascii="ＭＳ 明朝" w:eastAsia="ＭＳ 明朝" w:hAnsi="ＭＳ 明朝" w:hint="eastAsia"/>
              </w:rPr>
              <w:t>．</w:t>
            </w:r>
          </w:p>
        </w:tc>
      </w:tr>
      <w:tr w:rsidR="0027504B" w14:paraId="40F868C8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09BD5F29" w14:textId="4E79B7DB" w:rsidR="0027504B" w:rsidRPr="002720AD" w:rsidRDefault="0027504B" w:rsidP="00BF179D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720AD">
              <w:rPr>
                <w:rFonts w:ascii="ＭＳ 明朝" w:eastAsia="ＭＳ 明朝" w:hAnsi="ＭＳ 明朝" w:hint="eastAsia"/>
              </w:rPr>
              <w:t>大越雅之</w:t>
            </w:r>
            <w:r w:rsidR="00BF179D">
              <w:rPr>
                <w:rFonts w:ascii="ＭＳ 明朝" w:eastAsia="ＭＳ 明朝" w:hAnsi="ＭＳ 明朝" w:hint="eastAsia"/>
              </w:rPr>
              <w:t>・</w:t>
            </w:r>
            <w:r w:rsidRPr="002720AD">
              <w:rPr>
                <w:rFonts w:ascii="ＭＳ 明朝" w:eastAsia="ＭＳ 明朝" w:hAnsi="ＭＳ 明朝" w:hint="eastAsia"/>
              </w:rPr>
              <w:t>水谷嘉浩</w:t>
            </w:r>
            <w:r w:rsidR="00BF179D">
              <w:rPr>
                <w:rFonts w:ascii="ＭＳ 明朝" w:eastAsia="ＭＳ 明朝" w:hAnsi="ＭＳ 明朝" w:hint="eastAsia"/>
              </w:rPr>
              <w:t>・</w:t>
            </w:r>
            <w:r w:rsidRPr="002720AD">
              <w:rPr>
                <w:rFonts w:ascii="ＭＳ 明朝" w:eastAsia="ＭＳ 明朝" w:hAnsi="ＭＳ 明朝" w:hint="eastAsia"/>
              </w:rPr>
              <w:t>根本昌宏</w:t>
            </w:r>
            <w:r w:rsidR="002720AD" w:rsidRPr="002720AD">
              <w:rPr>
                <w:rFonts w:ascii="ＭＳ 明朝" w:eastAsia="ＭＳ 明朝" w:hAnsi="ＭＳ 明朝" w:hint="eastAsia"/>
              </w:rPr>
              <w:t>（</w:t>
            </w:r>
            <w:r w:rsidRPr="002720AD">
              <w:rPr>
                <w:rFonts w:ascii="ＭＳ 明朝" w:eastAsia="ＭＳ 明朝" w:hAnsi="ＭＳ 明朝"/>
              </w:rPr>
              <w:t>2023</w:t>
            </w:r>
            <w:r w:rsidR="002720AD" w:rsidRPr="002720AD">
              <w:rPr>
                <w:rFonts w:ascii="ＭＳ 明朝" w:eastAsia="ＭＳ 明朝" w:hAnsi="ＭＳ 明朝" w:hint="eastAsia"/>
              </w:rPr>
              <w:t>）</w:t>
            </w:r>
            <w:r w:rsidR="00734A9E" w:rsidRPr="002720AD">
              <w:rPr>
                <w:rFonts w:ascii="ＭＳ 明朝" w:eastAsia="ＭＳ 明朝" w:hAnsi="ＭＳ 明朝" w:hint="eastAsia"/>
              </w:rPr>
              <w:t>．</w:t>
            </w:r>
            <w:r w:rsidRPr="002720AD">
              <w:rPr>
                <w:rFonts w:ascii="ＭＳ 明朝" w:eastAsia="ＭＳ 明朝" w:hAnsi="ＭＳ 明朝"/>
              </w:rPr>
              <w:t>寒冷期避難所暖房機器の火災安全検討</w:t>
            </w:r>
            <w:r w:rsidR="00BF179D">
              <w:rPr>
                <w:rFonts w:ascii="ＭＳ 明朝" w:eastAsia="ＭＳ 明朝" w:hAnsi="ＭＳ 明朝" w:hint="eastAsia"/>
              </w:rPr>
              <w:t>．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寒地技術論文・報告集</w:t>
            </w:r>
            <w:r w:rsidR="00F95F80" w:rsidRPr="002720AD">
              <w:rPr>
                <w:rFonts w:ascii="ＭＳ 明朝" w:eastAsia="ＭＳ 明朝" w:hAnsi="ＭＳ 明朝" w:hint="eastAsia"/>
                <w:i/>
                <w:iCs/>
              </w:rPr>
              <w:t>,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39</w:t>
            </w:r>
            <w:r w:rsidR="00F95F80" w:rsidRPr="002720AD">
              <w:rPr>
                <w:rFonts w:ascii="ＭＳ 明朝" w:eastAsia="ＭＳ 明朝" w:hAnsi="ＭＳ 明朝" w:hint="eastAsia"/>
              </w:rPr>
              <w:t>,</w:t>
            </w:r>
            <w:r w:rsidR="00F95F80" w:rsidRPr="002720AD">
              <w:rPr>
                <w:rFonts w:ascii="ＭＳ 明朝" w:eastAsia="ＭＳ 明朝" w:hAnsi="ＭＳ 明朝" w:hint="eastAsia"/>
                <w:i/>
                <w:iCs/>
              </w:rPr>
              <w:t xml:space="preserve"> </w:t>
            </w:r>
            <w:r w:rsidRPr="002720AD">
              <w:rPr>
                <w:rFonts w:ascii="ＭＳ 明朝" w:eastAsia="ＭＳ 明朝" w:hAnsi="ＭＳ 明朝"/>
              </w:rPr>
              <w:t>270-275</w:t>
            </w:r>
            <w:r w:rsidR="00BF179D">
              <w:rPr>
                <w:rFonts w:ascii="ＭＳ 明朝" w:eastAsia="ＭＳ 明朝" w:hAnsi="ＭＳ 明朝" w:hint="eastAsia"/>
              </w:rPr>
              <w:t>．</w:t>
            </w:r>
            <w:r w:rsidRPr="002720AD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27504B" w14:paraId="566677E4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14D8A60A" w14:textId="34E80F99" w:rsidR="0027504B" w:rsidRPr="002720AD" w:rsidRDefault="0027504B" w:rsidP="00BF179D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720AD">
              <w:rPr>
                <w:rFonts w:ascii="ＭＳ 明朝" w:eastAsia="ＭＳ 明朝" w:hAnsi="ＭＳ 明朝" w:hint="eastAsia"/>
              </w:rPr>
              <w:t>根本昌宏</w:t>
            </w:r>
            <w:r w:rsidR="00BF179D">
              <w:rPr>
                <w:rFonts w:ascii="ＭＳ 明朝" w:eastAsia="ＭＳ 明朝" w:hAnsi="ＭＳ 明朝" w:hint="eastAsia"/>
              </w:rPr>
              <w:t>・</w:t>
            </w:r>
            <w:r w:rsidRPr="002720AD">
              <w:rPr>
                <w:rFonts w:ascii="ＭＳ 明朝" w:eastAsia="ＭＳ 明朝" w:hAnsi="ＭＳ 明朝" w:hint="eastAsia"/>
              </w:rPr>
              <w:t>尾山とし子</w:t>
            </w:r>
            <w:r w:rsidR="002720AD" w:rsidRPr="002720AD">
              <w:rPr>
                <w:rFonts w:ascii="ＭＳ 明朝" w:eastAsia="ＭＳ 明朝" w:hAnsi="ＭＳ 明朝" w:hint="eastAsia"/>
              </w:rPr>
              <w:t>（</w:t>
            </w:r>
            <w:r w:rsidRPr="002720AD">
              <w:rPr>
                <w:rFonts w:ascii="ＭＳ 明朝" w:eastAsia="ＭＳ 明朝" w:hAnsi="ＭＳ 明朝"/>
              </w:rPr>
              <w:t>2023</w:t>
            </w:r>
            <w:r w:rsidR="002720AD" w:rsidRPr="002720AD">
              <w:rPr>
                <w:rFonts w:ascii="ＭＳ 明朝" w:eastAsia="ＭＳ 明朝" w:hAnsi="ＭＳ 明朝" w:hint="eastAsia"/>
              </w:rPr>
              <w:t>）</w:t>
            </w:r>
            <w:r w:rsidR="00EB1718" w:rsidRPr="002720AD">
              <w:rPr>
                <w:rFonts w:ascii="ＭＳ 明朝" w:eastAsia="ＭＳ 明朝" w:hAnsi="ＭＳ 明朝" w:hint="eastAsia"/>
              </w:rPr>
              <w:t>．</w:t>
            </w:r>
            <w:r w:rsidRPr="002720AD">
              <w:rPr>
                <w:rFonts w:ascii="ＭＳ 明朝" w:eastAsia="ＭＳ 明朝" w:hAnsi="ＭＳ 明朝"/>
              </w:rPr>
              <w:t>寒冷期災害を想定した低体温症予防に資する防寒資器材の検討</w:t>
            </w:r>
            <w:r w:rsidR="00BF179D">
              <w:rPr>
                <w:rFonts w:ascii="ＭＳ 明朝" w:eastAsia="ＭＳ 明朝" w:hAnsi="ＭＳ 明朝" w:hint="eastAsia"/>
              </w:rPr>
              <w:t>．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北海道の雪氷</w:t>
            </w:r>
            <w:r w:rsidR="00F95F80" w:rsidRPr="002720AD">
              <w:rPr>
                <w:rFonts w:ascii="ＭＳ 明朝" w:eastAsia="ＭＳ 明朝" w:hAnsi="ＭＳ 明朝" w:hint="eastAsia"/>
                <w:i/>
                <w:iCs/>
              </w:rPr>
              <w:t>,</w:t>
            </w:r>
            <w:r w:rsidR="00FB1BF2">
              <w:rPr>
                <w:rFonts w:ascii="ＭＳ 明朝" w:eastAsia="ＭＳ 明朝" w:hAnsi="ＭＳ 明朝"/>
                <w:i/>
                <w:iCs/>
              </w:rPr>
              <w:t xml:space="preserve"> 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42</w:t>
            </w:r>
            <w:r w:rsidR="00F95F80" w:rsidRPr="002720AD">
              <w:rPr>
                <w:rFonts w:ascii="ＭＳ 明朝" w:eastAsia="ＭＳ 明朝" w:hAnsi="ＭＳ 明朝" w:hint="eastAsia"/>
                <w:i/>
                <w:iCs/>
              </w:rPr>
              <w:t>,</w:t>
            </w:r>
            <w:r w:rsidR="00FB1BF2">
              <w:rPr>
                <w:rFonts w:ascii="ＭＳ 明朝" w:eastAsia="ＭＳ 明朝" w:hAnsi="ＭＳ 明朝"/>
                <w:i/>
                <w:iCs/>
              </w:rPr>
              <w:t xml:space="preserve"> </w:t>
            </w:r>
            <w:r w:rsidRPr="002720AD">
              <w:rPr>
                <w:rFonts w:ascii="ＭＳ 明朝" w:eastAsia="ＭＳ 明朝" w:hAnsi="ＭＳ 明朝"/>
              </w:rPr>
              <w:t>15-18</w:t>
            </w:r>
            <w:r w:rsidR="00BF179D">
              <w:rPr>
                <w:rFonts w:ascii="ＭＳ 明朝" w:eastAsia="ＭＳ 明朝" w:hAnsi="ＭＳ 明朝" w:hint="eastAsia"/>
              </w:rPr>
              <w:t>．</w:t>
            </w:r>
          </w:p>
        </w:tc>
      </w:tr>
      <w:tr w:rsidR="0027504B" w:rsidRPr="005D5FDD" w14:paraId="3F751835" w14:textId="77777777" w:rsidTr="005E70FC">
        <w:trPr>
          <w:trHeight w:val="565"/>
        </w:trPr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341250C0" w14:textId="77777777" w:rsidR="005D5FDD" w:rsidRDefault="005D5FDD" w:rsidP="00330D2E">
            <w:pPr>
              <w:rPr>
                <w:rFonts w:ascii="ＭＳ Ｐゴシック" w:eastAsia="ＭＳ Ｐゴシック" w:hAnsi="ＭＳ Ｐゴシック"/>
                <w:b/>
                <w:bCs/>
                <w:color w:val="C00000"/>
              </w:rPr>
            </w:pPr>
          </w:p>
          <w:p w14:paraId="4218A4E3" w14:textId="77777777" w:rsidR="00866DA9" w:rsidRDefault="00866DA9" w:rsidP="00330D2E">
            <w:pPr>
              <w:rPr>
                <w:rFonts w:ascii="ＭＳ Ｐゴシック" w:eastAsia="ＭＳ Ｐゴシック" w:hAnsi="ＭＳ Ｐゴシック"/>
                <w:b/>
                <w:bCs/>
                <w:color w:val="C00000"/>
              </w:rPr>
            </w:pPr>
          </w:p>
          <w:p w14:paraId="4563387D" w14:textId="77777777" w:rsidR="00866DA9" w:rsidRDefault="00866DA9" w:rsidP="00330D2E">
            <w:pPr>
              <w:rPr>
                <w:rFonts w:ascii="ＭＳ Ｐゴシック" w:eastAsia="ＭＳ Ｐゴシック" w:hAnsi="ＭＳ Ｐゴシック"/>
                <w:b/>
                <w:bCs/>
                <w:color w:val="C00000"/>
              </w:rPr>
            </w:pPr>
          </w:p>
          <w:p w14:paraId="3DB0B74F" w14:textId="6EDAAC8B" w:rsidR="0027504B" w:rsidRPr="00FA5896" w:rsidRDefault="00FA5896" w:rsidP="00FA58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４．</w:t>
            </w:r>
            <w:r w:rsidR="00330D2E" w:rsidRPr="00FA5896">
              <w:rPr>
                <w:rFonts w:ascii="ＭＳ ゴシック" w:eastAsia="ＭＳ ゴシック" w:hAnsi="ＭＳ ゴシック" w:hint="eastAsia"/>
                <w:color w:val="0070C0"/>
              </w:rPr>
              <w:t>著</w:t>
            </w:r>
            <w:r w:rsidR="00330D2E" w:rsidRPr="00FA5896">
              <w:rPr>
                <w:rFonts w:ascii="ＭＳ ゴシック" w:eastAsia="ＭＳ ゴシック" w:hAnsi="ＭＳ ゴシック"/>
                <w:color w:val="0070C0"/>
              </w:rPr>
              <w:t xml:space="preserve"> 書</w:t>
            </w:r>
          </w:p>
        </w:tc>
      </w:tr>
      <w:tr w:rsidR="0027504B" w14:paraId="34F7E66F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0A2E802D" w14:textId="2C370228" w:rsidR="0027504B" w:rsidRPr="005E70FC" w:rsidRDefault="00330D2E" w:rsidP="00A545DC">
            <w:pPr>
              <w:ind w:left="420" w:hangingChars="200" w:hanging="420"/>
            </w:pPr>
            <w:r w:rsidRPr="005E70FC">
              <w:lastRenderedPageBreak/>
              <w:t>Morimitsu,</w:t>
            </w:r>
            <w:r w:rsidR="00FB1BF2">
              <w:t xml:space="preserve"> </w:t>
            </w:r>
            <w:r w:rsidRPr="005E70FC">
              <w:t>R</w:t>
            </w:r>
            <w:r w:rsidR="00A545DC" w:rsidRPr="005E70FC">
              <w:t>.</w:t>
            </w:r>
            <w:r w:rsidR="002720AD">
              <w:rPr>
                <w:rFonts w:hint="eastAsia"/>
              </w:rPr>
              <w:t>(</w:t>
            </w:r>
            <w:r w:rsidRPr="005E70FC">
              <w:t>2021</w:t>
            </w:r>
            <w:r w:rsidR="00A545DC" w:rsidRPr="005E70FC">
              <w:rPr>
                <w:rFonts w:hint="eastAsia"/>
              </w:rPr>
              <w:t>)</w:t>
            </w:r>
            <w:r w:rsidR="00EB1718" w:rsidRPr="005E70FC">
              <w:rPr>
                <w:rFonts w:hint="eastAsia"/>
              </w:rPr>
              <w:t>．</w:t>
            </w:r>
            <w:r w:rsidRPr="005E70FC">
              <w:t>Voices of Healthcare Workers: Supporting Hospital Staff after Death of COVID-19 Patients. Centre for Development and Emergency Practice Blog Archives,</w:t>
            </w:r>
            <w:r w:rsidR="00FB1BF2">
              <w:t xml:space="preserve"> </w:t>
            </w:r>
            <w:r w:rsidRPr="005E70FC">
              <w:t>Oxford Brookes University.</w:t>
            </w:r>
          </w:p>
        </w:tc>
      </w:tr>
      <w:tr w:rsidR="00330D2E" w14:paraId="538B2DE6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0BA8532A" w14:textId="47B143D1" w:rsidR="00330D2E" w:rsidRPr="005E70FC" w:rsidRDefault="00330D2E" w:rsidP="00B76C86">
            <w:pPr>
              <w:ind w:left="420" w:hangingChars="200" w:hanging="420"/>
            </w:pPr>
            <w:r w:rsidRPr="005E70FC">
              <w:t>Morimitsu</w:t>
            </w:r>
            <w:r w:rsidR="00A545DC" w:rsidRPr="005E70FC">
              <w:t>,</w:t>
            </w:r>
            <w:r w:rsidR="00FB1BF2">
              <w:t xml:space="preserve"> </w:t>
            </w:r>
            <w:r w:rsidR="00A545DC" w:rsidRPr="005E70FC">
              <w:rPr>
                <w:rFonts w:hint="eastAsia"/>
              </w:rPr>
              <w:t>R.(2019)</w:t>
            </w:r>
            <w:r w:rsidR="00EB1718" w:rsidRPr="005E70FC">
              <w:rPr>
                <w:rFonts w:hint="eastAsia"/>
              </w:rPr>
              <w:t>．</w:t>
            </w:r>
            <w:r w:rsidR="00A545DC" w:rsidRPr="005E70FC">
              <w:rPr>
                <w:rFonts w:hint="eastAsia"/>
              </w:rPr>
              <w:t>The</w:t>
            </w:r>
            <w:r w:rsidRPr="005E70FC">
              <w:t xml:space="preserve"> Other Side of Suffering: Posttraumatic Growth among Internally Displaced Persons in Ukraine. Oxford Brooks University．</w:t>
            </w:r>
            <w:hyperlink r:id="rId5" w:history="1">
              <w:r w:rsidR="00A545DC" w:rsidRPr="005E70FC">
                <w:rPr>
                  <w:rStyle w:val="a4"/>
                  <w:color w:val="auto"/>
                </w:rPr>
                <w:t>https://www.brookes.ac.uk/getmedia/2284f562-3204-4246-97f9-f6a6d0d56283/Reo-Morimitsu-</w:t>
              </w:r>
              <w:r w:rsidR="00A545DC" w:rsidRPr="005E70FC">
                <w:rPr>
                  <w:rStyle w:val="a4"/>
                  <w:rFonts w:hint="eastAsia"/>
                  <w:color w:val="auto"/>
                </w:rPr>
                <w:t xml:space="preserve">　</w:t>
              </w:r>
              <w:r w:rsidR="00A545DC" w:rsidRPr="005E70FC">
                <w:rPr>
                  <w:rStyle w:val="a4"/>
                  <w:color w:val="auto"/>
                </w:rPr>
                <w:t>dissertation.pdf</w:t>
              </w:r>
            </w:hyperlink>
          </w:p>
        </w:tc>
      </w:tr>
      <w:tr w:rsidR="00330D2E" w14:paraId="7ED1FE5F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70300F90" w14:textId="53B9D35D" w:rsidR="00330D2E" w:rsidRPr="005E70FC" w:rsidRDefault="00330D2E" w:rsidP="00D134AB">
            <w:pPr>
              <w:ind w:left="420" w:hangingChars="200" w:hanging="420"/>
            </w:pPr>
            <w:proofErr w:type="spellStart"/>
            <w:r w:rsidRPr="00B76C86">
              <w:t>Soshino</w:t>
            </w:r>
            <w:proofErr w:type="spellEnd"/>
            <w:r w:rsidRPr="00B76C86">
              <w:t>,</w:t>
            </w:r>
            <w:r w:rsidR="00FB1BF2">
              <w:t xml:space="preserve"> </w:t>
            </w:r>
            <w:r w:rsidR="00B76C86" w:rsidRPr="005E70FC">
              <w:t>Y</w:t>
            </w:r>
            <w:r w:rsidRPr="00B76C86">
              <w:t>.</w:t>
            </w:r>
            <w:r w:rsidR="00186C8B">
              <w:t>,</w:t>
            </w:r>
            <w:r w:rsidR="00FB1BF2">
              <w:t xml:space="preserve"> </w:t>
            </w:r>
            <w:proofErr w:type="spellStart"/>
            <w:r w:rsidRPr="00B76C86">
              <w:t>Juma,O</w:t>
            </w:r>
            <w:proofErr w:type="spellEnd"/>
            <w:r w:rsidRPr="00B76C86">
              <w:t>.</w:t>
            </w:r>
            <w:r w:rsidR="00186C8B">
              <w:t>,</w:t>
            </w:r>
            <w:r w:rsidR="00FB1BF2">
              <w:t xml:space="preserve"> </w:t>
            </w:r>
            <w:r w:rsidRPr="00B76C86">
              <w:t>Miyata,</w:t>
            </w:r>
            <w:r w:rsidR="00FB1BF2">
              <w:t xml:space="preserve"> </w:t>
            </w:r>
            <w:r w:rsidRPr="00B76C86">
              <w:t>A</w:t>
            </w:r>
            <w:r w:rsidR="00B76C86" w:rsidRPr="00B76C86">
              <w:t>kira</w:t>
            </w:r>
            <w:r w:rsidRPr="00B76C86">
              <w:t>.(2022)</w:t>
            </w:r>
            <w:r w:rsidR="00EB1718" w:rsidRPr="00B76C86">
              <w:rPr>
                <w:rFonts w:hint="eastAsia"/>
              </w:rPr>
              <w:t>．</w:t>
            </w:r>
            <w:r w:rsidRPr="005E70FC">
              <w:t>A Sustainable Water Supply Business Model by Utilization of the Innovative Water Flocculants,</w:t>
            </w:r>
            <w:r w:rsidR="00FB1BF2">
              <w:t xml:space="preserve"> </w:t>
            </w:r>
            <w:r w:rsidRPr="005E70FC">
              <w:t>a Case Study in Bagamoyo,</w:t>
            </w:r>
            <w:r w:rsidR="00FB1BF2">
              <w:t xml:space="preserve"> </w:t>
            </w:r>
            <w:r w:rsidRPr="005E70FC">
              <w:t xml:space="preserve">Tanzania. </w:t>
            </w:r>
            <w:r w:rsidR="00866DA9" w:rsidRPr="005E70FC">
              <w:t>In: Ray</w:t>
            </w:r>
            <w:r w:rsidRPr="005E70FC">
              <w:t>,</w:t>
            </w:r>
            <w:r w:rsidR="00FB1BF2">
              <w:t xml:space="preserve"> </w:t>
            </w:r>
            <w:r w:rsidRPr="005E70FC">
              <w:t>P. Shaw,</w:t>
            </w:r>
            <w:r w:rsidR="00FB1BF2">
              <w:t xml:space="preserve"> </w:t>
            </w:r>
            <w:r w:rsidRPr="005E70FC">
              <w:t>R.</w:t>
            </w:r>
            <w:r w:rsidR="00B76C86">
              <w:t>(</w:t>
            </w:r>
            <w:r w:rsidR="00BF179D">
              <w:rPr>
                <w:rFonts w:hint="eastAsia"/>
              </w:rPr>
              <w:t>E</w:t>
            </w:r>
            <w:r w:rsidRPr="005E70FC">
              <w:t>ds</w:t>
            </w:r>
            <w:r w:rsidR="00B76C86" w:rsidRPr="005E70FC">
              <w:t>)</w:t>
            </w:r>
            <w:r w:rsidR="00B76C86">
              <w:rPr>
                <w:rFonts w:hint="eastAsia"/>
              </w:rPr>
              <w:t>,</w:t>
            </w:r>
            <w:r w:rsidR="00FB1BF2">
              <w:t xml:space="preserve"> </w:t>
            </w:r>
            <w:r w:rsidRPr="005E70FC">
              <w:t xml:space="preserve">Technology Entrepreneurship and Sustainable </w:t>
            </w:r>
            <w:r w:rsidR="00866DA9" w:rsidRPr="005E70FC">
              <w:t>Development. Disaster</w:t>
            </w:r>
            <w:r w:rsidRPr="005E70FC">
              <w:t xml:space="preserve"> Risk Reduction. Springer,</w:t>
            </w:r>
            <w:r w:rsidR="00FB1BF2">
              <w:t xml:space="preserve"> </w:t>
            </w:r>
            <w:proofErr w:type="spellStart"/>
            <w:r w:rsidRPr="005E70FC">
              <w:t>Singapore.https</w:t>
            </w:r>
            <w:proofErr w:type="spellEnd"/>
            <w:r w:rsidRPr="005E70FC">
              <w:t>://doi.org/10.1007/978-981-19-2053-0_16</w:t>
            </w:r>
          </w:p>
        </w:tc>
      </w:tr>
      <w:tr w:rsidR="00330D2E" w14:paraId="1A3950CD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356C3B14" w14:textId="4D1296C7" w:rsidR="00B85088" w:rsidRDefault="00330D2E" w:rsidP="00B85088">
            <w:pPr>
              <w:ind w:left="420" w:hangingChars="200" w:hanging="420"/>
            </w:pPr>
            <w:proofErr w:type="spellStart"/>
            <w:r w:rsidRPr="005E70FC">
              <w:t>Soshino</w:t>
            </w:r>
            <w:proofErr w:type="spellEnd"/>
            <w:r w:rsidRPr="005E70FC">
              <w:t>,</w:t>
            </w:r>
            <w:r w:rsidR="00FB1BF2">
              <w:t xml:space="preserve"> </w:t>
            </w:r>
            <w:r w:rsidR="00B76C86" w:rsidRPr="005E70FC">
              <w:t>Y</w:t>
            </w:r>
            <w:r w:rsidRPr="005E70FC">
              <w:t>.(2023)</w:t>
            </w:r>
            <w:r w:rsidR="00EB1718" w:rsidRPr="005E70FC">
              <w:rPr>
                <w:rFonts w:hint="eastAsia"/>
              </w:rPr>
              <w:t>．</w:t>
            </w:r>
            <w:r w:rsidRPr="005E70FC">
              <w:t xml:space="preserve">Application of the Fuel Cell Vehicle to Support ICT in Emergency Response. In: </w:t>
            </w:r>
            <w:proofErr w:type="spellStart"/>
            <w:r w:rsidRPr="005E70FC">
              <w:t>Gjøsæter</w:t>
            </w:r>
            <w:proofErr w:type="spellEnd"/>
            <w:r w:rsidRPr="005E70FC">
              <w:t>,</w:t>
            </w:r>
            <w:r w:rsidR="00A63CBF">
              <w:t xml:space="preserve"> </w:t>
            </w:r>
            <w:r w:rsidRPr="005E70FC">
              <w:t>T</w:t>
            </w:r>
            <w:r w:rsidR="00A63CBF">
              <w:t xml:space="preserve">., </w:t>
            </w:r>
            <w:proofErr w:type="spellStart"/>
            <w:r w:rsidRPr="005E70FC">
              <w:t>Radianti</w:t>
            </w:r>
            <w:proofErr w:type="spellEnd"/>
            <w:r w:rsidRPr="005E70FC">
              <w:t>,</w:t>
            </w:r>
            <w:r w:rsidR="00A63CBF">
              <w:t xml:space="preserve"> </w:t>
            </w:r>
            <w:r w:rsidRPr="005E70FC">
              <w:t>J.,</w:t>
            </w:r>
            <w:r w:rsidR="00A63CBF">
              <w:t xml:space="preserve"> </w:t>
            </w:r>
            <w:r w:rsidRPr="005E70FC">
              <w:t>Murayama,</w:t>
            </w:r>
            <w:r w:rsidR="00A63CBF">
              <w:t xml:space="preserve"> </w:t>
            </w:r>
            <w:r w:rsidRPr="005E70FC">
              <w:t>Y.(</w:t>
            </w:r>
            <w:r w:rsidR="00BF179D">
              <w:rPr>
                <w:rFonts w:hint="eastAsia"/>
              </w:rPr>
              <w:t>E</w:t>
            </w:r>
            <w:r w:rsidRPr="005E70FC">
              <w:t>ds)</w:t>
            </w:r>
            <w:r w:rsidR="00B76C86">
              <w:rPr>
                <w:rFonts w:hint="eastAsia"/>
              </w:rPr>
              <w:t>,</w:t>
            </w:r>
            <w:r w:rsidRPr="005E70FC">
              <w:t>Information Technology in Disaster Risk Reduction. ITDRR 2022. IFIP Advances in Information and Communication Technology,</w:t>
            </w:r>
            <w:r w:rsidR="00A63CBF">
              <w:t xml:space="preserve"> </w:t>
            </w:r>
            <w:r w:rsidR="00B76C86">
              <w:rPr>
                <w:rFonts w:hint="eastAsia"/>
              </w:rPr>
              <w:t>(</w:t>
            </w:r>
            <w:r w:rsidRPr="005E70FC">
              <w:t>672</w:t>
            </w:r>
            <w:r w:rsidR="00B76C86">
              <w:rPr>
                <w:rFonts w:hint="eastAsia"/>
              </w:rPr>
              <w:t>)</w:t>
            </w:r>
            <w:r w:rsidRPr="005E70FC">
              <w:t>.</w:t>
            </w:r>
            <w:r w:rsidR="00884739" w:rsidRPr="005E70FC">
              <w:t xml:space="preserve"> </w:t>
            </w:r>
            <w:r w:rsidRPr="005E70FC">
              <w:t>Springer,</w:t>
            </w:r>
            <w:r w:rsidR="00A63CBF">
              <w:t xml:space="preserve"> </w:t>
            </w:r>
            <w:r w:rsidRPr="005E70FC">
              <w:t xml:space="preserve">Cham. </w:t>
            </w:r>
            <w:hyperlink r:id="rId6" w:history="1">
              <w:r w:rsidR="00B85088" w:rsidRPr="009C67C3">
                <w:rPr>
                  <w:rStyle w:val="a4"/>
                </w:rPr>
                <w:t>https://doi</w:t>
              </w:r>
            </w:hyperlink>
            <w:r w:rsidR="00B85088" w:rsidRPr="00B85088">
              <w:t>.</w:t>
            </w:r>
          </w:p>
          <w:p w14:paraId="5918747A" w14:textId="2EC4227F" w:rsidR="00330D2E" w:rsidRPr="005E70FC" w:rsidRDefault="00B85088" w:rsidP="00B85088">
            <w:pPr>
              <w:ind w:leftChars="200" w:left="420"/>
            </w:pPr>
            <w:r w:rsidRPr="00B85088">
              <w:t>org/</w:t>
            </w:r>
            <w:r w:rsidR="00330D2E" w:rsidRPr="005E70FC">
              <w:t>10.1007/978-3-031-34207-3_6</w:t>
            </w:r>
          </w:p>
        </w:tc>
      </w:tr>
      <w:tr w:rsidR="00330D2E" w:rsidRPr="005D5FDD" w14:paraId="2C3B1F32" w14:textId="77777777" w:rsidTr="005E70FC">
        <w:trPr>
          <w:trHeight w:val="547"/>
        </w:trPr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23DD9234" w14:textId="77777777" w:rsidR="005D5FDD" w:rsidRDefault="005D5FDD" w:rsidP="00330D2E">
            <w:pPr>
              <w:rPr>
                <w:rFonts w:ascii="ＭＳ Ｐゴシック" w:eastAsia="ＭＳ Ｐゴシック" w:hAnsi="ＭＳ Ｐゴシック"/>
                <w:b/>
                <w:bCs/>
                <w:color w:val="C00000"/>
              </w:rPr>
            </w:pPr>
          </w:p>
          <w:p w14:paraId="063EA48B" w14:textId="20AB229F" w:rsidR="00330D2E" w:rsidRPr="004E6705" w:rsidRDefault="00FA5896" w:rsidP="00330D2E">
            <w:pPr>
              <w:rPr>
                <w:rFonts w:eastAsiaTheme="minorHAnsi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５．</w:t>
            </w:r>
            <w:r w:rsidR="00330D2E" w:rsidRPr="00FA5896">
              <w:rPr>
                <w:rFonts w:ascii="ＭＳ ゴシック" w:eastAsia="ＭＳ ゴシック" w:hAnsi="ＭＳ ゴシック" w:hint="eastAsia"/>
                <w:color w:val="0070C0"/>
              </w:rPr>
              <w:t>研究報告書</w:t>
            </w:r>
          </w:p>
        </w:tc>
      </w:tr>
      <w:tr w:rsidR="00330D2E" w14:paraId="757F21AC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73288B91" w14:textId="55BDB70F" w:rsidR="00330D2E" w:rsidRPr="002720AD" w:rsidRDefault="00330D2E" w:rsidP="00D8327F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720AD">
              <w:rPr>
                <w:rFonts w:ascii="ＭＳ 明朝" w:eastAsia="ＭＳ 明朝" w:hAnsi="ＭＳ 明朝" w:hint="eastAsia"/>
              </w:rPr>
              <w:t>内木美恵</w:t>
            </w:r>
            <w:r w:rsidR="00B417B0">
              <w:rPr>
                <w:rFonts w:ascii="ＭＳ 明朝" w:eastAsia="ＭＳ 明朝" w:hAnsi="ＭＳ 明朝" w:hint="eastAsia"/>
              </w:rPr>
              <w:t>(</w:t>
            </w:r>
            <w:r w:rsidR="00D134AB">
              <w:rPr>
                <w:rFonts w:ascii="ＭＳ 明朝" w:eastAsia="ＭＳ 明朝" w:hAnsi="ＭＳ 明朝" w:hint="eastAsia"/>
              </w:rPr>
              <w:t>2021-2023)．</w:t>
            </w:r>
            <w:r w:rsidRPr="002720AD">
              <w:rPr>
                <w:rFonts w:ascii="ＭＳ 明朝" w:eastAsia="ＭＳ 明朝" w:hAnsi="ＭＳ 明朝"/>
              </w:rPr>
              <w:t>日本航空123便墜落事故における赤十字の救護.学校法人 日本赤十字学園赤十字と看護・介護に関する研究助成,2021-2023</w:t>
            </w:r>
            <w:r w:rsidR="00BF179D">
              <w:rPr>
                <w:rFonts w:ascii="ＭＳ 明朝" w:eastAsia="ＭＳ 明朝" w:hAnsi="ＭＳ 明朝" w:hint="eastAsia"/>
              </w:rPr>
              <w:t>．</w:t>
            </w:r>
          </w:p>
        </w:tc>
      </w:tr>
      <w:tr w:rsidR="005D5FDD" w:rsidRPr="005D5FDD" w14:paraId="1E0DD360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293BC82F" w14:textId="77777777" w:rsidR="005D5FDD" w:rsidRDefault="005D5FDD" w:rsidP="00330D2E">
            <w:pPr>
              <w:rPr>
                <w:rFonts w:ascii="ＭＳ Ｐゴシック" w:eastAsia="ＭＳ Ｐゴシック" w:hAnsi="ＭＳ Ｐゴシック"/>
                <w:b/>
                <w:bCs/>
                <w:color w:val="C00000"/>
              </w:rPr>
            </w:pPr>
          </w:p>
          <w:p w14:paraId="757B80EC" w14:textId="14F9AEA5" w:rsidR="00330D2E" w:rsidRPr="004E6705" w:rsidRDefault="00FA5896" w:rsidP="00330D2E">
            <w:pPr>
              <w:rPr>
                <w:rFonts w:eastAsiaTheme="minorHAnsi"/>
                <w:color w:val="C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６．</w:t>
            </w:r>
            <w:r w:rsidR="00330D2E" w:rsidRPr="00FA5896">
              <w:rPr>
                <w:rFonts w:ascii="ＭＳ ゴシック" w:eastAsia="ＭＳ ゴシック" w:hAnsi="ＭＳ ゴシック" w:hint="eastAsia"/>
                <w:color w:val="0070C0"/>
              </w:rPr>
              <w:t>翻訳編集</w:t>
            </w:r>
          </w:p>
        </w:tc>
      </w:tr>
      <w:tr w:rsidR="00330D2E" w14:paraId="34DF6B78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1372C43F" w14:textId="46B119E4" w:rsidR="00330D2E" w:rsidRPr="002720AD" w:rsidRDefault="00330D2E" w:rsidP="00D8327F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720AD">
              <w:rPr>
                <w:rFonts w:ascii="ＭＳ 明朝" w:eastAsia="ＭＳ 明朝" w:hAnsi="ＭＳ 明朝" w:hint="eastAsia"/>
              </w:rPr>
              <w:t>国際赤十字・赤新月社連携心理社会的支援リファレンスセンター</w:t>
            </w:r>
            <w:r w:rsidR="002720AD" w:rsidRPr="002720AD">
              <w:rPr>
                <w:rFonts w:ascii="ＭＳ 明朝" w:eastAsia="ＭＳ 明朝" w:hAnsi="ＭＳ 明朝" w:hint="eastAsia"/>
              </w:rPr>
              <w:t>（</w:t>
            </w:r>
            <w:r w:rsidRPr="002720AD">
              <w:rPr>
                <w:rFonts w:ascii="ＭＳ 明朝" w:eastAsia="ＭＳ 明朝" w:hAnsi="ＭＳ 明朝"/>
              </w:rPr>
              <w:t>2018</w:t>
            </w:r>
            <w:r w:rsidR="002720AD" w:rsidRPr="002720AD">
              <w:rPr>
                <w:rFonts w:ascii="ＭＳ 明朝" w:eastAsia="ＭＳ 明朝" w:hAnsi="ＭＳ 明朝" w:hint="eastAsia"/>
              </w:rPr>
              <w:t>）</w:t>
            </w:r>
            <w:r w:rsidRPr="002720AD">
              <w:rPr>
                <w:rFonts w:ascii="ＭＳ 明朝" w:eastAsia="ＭＳ 明朝" w:hAnsi="ＭＳ 明朝"/>
              </w:rPr>
              <w:t>/日本赤十字看護大学附属災害救護研究所心理社会的支援部門</w:t>
            </w:r>
            <w:r w:rsidR="00884739" w:rsidRPr="002720AD">
              <w:rPr>
                <w:rFonts w:ascii="ＭＳ 明朝" w:eastAsia="ＭＳ 明朝" w:hAnsi="ＭＳ 明朝" w:hint="eastAsia"/>
              </w:rPr>
              <w:t>訳</w:t>
            </w:r>
            <w:r w:rsidR="002720AD" w:rsidRPr="002720AD">
              <w:rPr>
                <w:rFonts w:ascii="ＭＳ 明朝" w:eastAsia="ＭＳ 明朝" w:hAnsi="ＭＳ 明朝" w:hint="eastAsia"/>
              </w:rPr>
              <w:t>（</w:t>
            </w:r>
            <w:r w:rsidRPr="002720AD">
              <w:rPr>
                <w:rFonts w:ascii="ＭＳ 明朝" w:eastAsia="ＭＳ 明朝" w:hAnsi="ＭＳ 明朝"/>
              </w:rPr>
              <w:t>2023</w:t>
            </w:r>
            <w:r w:rsidR="002720AD" w:rsidRPr="002720AD">
              <w:rPr>
                <w:rFonts w:ascii="ＭＳ 明朝" w:eastAsia="ＭＳ 明朝" w:hAnsi="ＭＳ 明朝" w:hint="eastAsia"/>
              </w:rPr>
              <w:t>）</w:t>
            </w:r>
            <w:r w:rsidR="00EB1718" w:rsidRPr="002720AD">
              <w:rPr>
                <w:rFonts w:ascii="ＭＳ 明朝" w:eastAsia="ＭＳ 明朝" w:hAnsi="ＭＳ 明朝" w:hint="eastAsia"/>
              </w:rPr>
              <w:t>．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サイコロジカル・ファーストエイド（PFA）ガイド</w:t>
            </w:r>
            <w:r w:rsidR="00884739" w:rsidRPr="002720AD">
              <w:rPr>
                <w:rFonts w:ascii="ＭＳ 明朝" w:eastAsia="ＭＳ 明朝" w:hAnsi="ＭＳ 明朝" w:hint="eastAsia"/>
                <w:i/>
                <w:iCs/>
              </w:rPr>
              <w:t>,</w:t>
            </w:r>
            <w:r w:rsidRPr="002720AD">
              <w:rPr>
                <w:rFonts w:ascii="ＭＳ 明朝" w:eastAsia="ＭＳ 明朝" w:hAnsi="ＭＳ 明朝"/>
                <w:i/>
                <w:iCs/>
              </w:rPr>
              <w:t>赤十字・赤新月社版</w:t>
            </w:r>
            <w:r w:rsidR="00BD6640">
              <w:rPr>
                <w:rFonts w:ascii="ＭＳ 明朝" w:eastAsia="ＭＳ 明朝" w:hAnsi="ＭＳ 明朝" w:hint="eastAsia"/>
                <w:i/>
                <w:iCs/>
              </w:rPr>
              <w:t>．</w:t>
            </w:r>
            <w:r w:rsidRPr="002720AD">
              <w:rPr>
                <w:rFonts w:ascii="ＭＳ 明朝" w:eastAsia="ＭＳ 明朝" w:hAnsi="ＭＳ 明朝"/>
              </w:rPr>
              <w:t>日本赤十字看護大学附属災害救護研究所心理社会的支援部門</w:t>
            </w:r>
            <w:r w:rsidR="00BD6640">
              <w:rPr>
                <w:rFonts w:ascii="ＭＳ 明朝" w:eastAsia="ＭＳ 明朝" w:hAnsi="ＭＳ 明朝" w:hint="eastAsia"/>
              </w:rPr>
              <w:t>．</w:t>
            </w:r>
          </w:p>
        </w:tc>
      </w:tr>
      <w:tr w:rsidR="00330D2E" w14:paraId="53F41103" w14:textId="77777777" w:rsidTr="005E70FC">
        <w:tc>
          <w:tcPr>
            <w:tcW w:w="1045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</w:tcPr>
          <w:p w14:paraId="7A2AB87A" w14:textId="44D052B2" w:rsidR="00330D2E" w:rsidRPr="005E70FC" w:rsidRDefault="00330D2E" w:rsidP="00D8327F">
            <w:pPr>
              <w:ind w:left="420" w:hangingChars="200" w:hanging="420"/>
            </w:pPr>
            <w:proofErr w:type="spellStart"/>
            <w:r w:rsidRPr="005E70FC">
              <w:t>Ray,</w:t>
            </w:r>
            <w:r w:rsidR="00FA5896">
              <w:t>PK</w:t>
            </w:r>
            <w:proofErr w:type="spellEnd"/>
            <w:r w:rsidR="00FA5896">
              <w:t xml:space="preserve">, </w:t>
            </w:r>
            <w:proofErr w:type="spellStart"/>
            <w:r w:rsidRPr="005E70FC">
              <w:t>Shaw,</w:t>
            </w:r>
            <w:r w:rsidR="00FA5896">
              <w:rPr>
                <w:rFonts w:hint="eastAsia"/>
              </w:rPr>
              <w:t>R</w:t>
            </w:r>
            <w:proofErr w:type="spellEnd"/>
            <w:r w:rsidR="00FA5896">
              <w:rPr>
                <w:rFonts w:hint="eastAsia"/>
              </w:rPr>
              <w:t xml:space="preserve">., </w:t>
            </w:r>
            <w:proofErr w:type="spellStart"/>
            <w:r w:rsidRPr="005E70FC">
              <w:t>Soshino</w:t>
            </w:r>
            <w:r w:rsidR="00186C8B">
              <w:t>,</w:t>
            </w:r>
            <w:r w:rsidR="00B76C86" w:rsidRPr="005E70FC">
              <w:t>Y</w:t>
            </w:r>
            <w:proofErr w:type="spellEnd"/>
            <w:r w:rsidR="00186C8B">
              <w:t>.</w:t>
            </w:r>
            <w:r w:rsidRPr="005E70FC">
              <w:t>,</w:t>
            </w:r>
            <w:r w:rsidR="00FA5896">
              <w:t xml:space="preserve"> </w:t>
            </w:r>
            <w:proofErr w:type="spellStart"/>
            <w:r w:rsidRPr="005E70FC">
              <w:t>Dutta,</w:t>
            </w:r>
            <w:r w:rsidR="00326E6A">
              <w:t>N</w:t>
            </w:r>
            <w:proofErr w:type="spellEnd"/>
            <w:r w:rsidR="00326E6A">
              <w:rPr>
                <w:rFonts w:hint="eastAsia"/>
              </w:rPr>
              <w:t>.,</w:t>
            </w:r>
            <w:r w:rsidRPr="005E70FC">
              <w:t xml:space="preserve"> </w:t>
            </w:r>
            <w:proofErr w:type="spellStart"/>
            <w:r w:rsidRPr="005E70FC">
              <w:t>Geumpana</w:t>
            </w:r>
            <w:r w:rsidR="00326E6A">
              <w:t>,T</w:t>
            </w:r>
            <w:proofErr w:type="spellEnd"/>
            <w:r w:rsidR="00326E6A">
              <w:t>.</w:t>
            </w:r>
            <w:r w:rsidRPr="005E70FC">
              <w:t>(</w:t>
            </w:r>
            <w:r w:rsidR="00BD6640">
              <w:rPr>
                <w:rFonts w:hint="eastAsia"/>
              </w:rPr>
              <w:t>E</w:t>
            </w:r>
            <w:r w:rsidRPr="005E70FC">
              <w:t>d</w:t>
            </w:r>
            <w:r w:rsidR="00BD6640">
              <w:t>s</w:t>
            </w:r>
            <w:r w:rsidR="00BD6640">
              <w:rPr>
                <w:rFonts w:hint="eastAsia"/>
              </w:rPr>
              <w:t>.</w:t>
            </w:r>
            <w:r w:rsidRPr="005E70FC">
              <w:t>)</w:t>
            </w:r>
            <w:r w:rsidR="00B76C86">
              <w:t>,</w:t>
            </w:r>
            <w:r w:rsidRPr="005E70FC">
              <w:t>(2024)</w:t>
            </w:r>
            <w:r w:rsidR="00EB1718" w:rsidRPr="005E70FC">
              <w:rPr>
                <w:rFonts w:hint="eastAsia"/>
              </w:rPr>
              <w:t>．</w:t>
            </w:r>
            <w:r w:rsidRPr="005E70FC">
              <w:rPr>
                <w:i/>
                <w:iCs/>
              </w:rPr>
              <w:t>Technology Innovation for Sustainable Development of Healthcare and Disaster Management,</w:t>
            </w:r>
            <w:r w:rsidRPr="005E70FC">
              <w:t xml:space="preserve"> :Disaster Risk </w:t>
            </w:r>
            <w:r w:rsidR="00866DA9" w:rsidRPr="005E70FC">
              <w:t>Reduction, Springer</w:t>
            </w:r>
            <w:r w:rsidRPr="005E70FC">
              <w:t xml:space="preserve"> </w:t>
            </w:r>
            <w:r w:rsidR="00866DA9" w:rsidRPr="005E70FC">
              <w:t>Singapore, Hardcover</w:t>
            </w:r>
            <w:r w:rsidRPr="005E70FC">
              <w:t xml:space="preserve"> ISBN　978-981-97-2048-4</w:t>
            </w:r>
          </w:p>
        </w:tc>
      </w:tr>
    </w:tbl>
    <w:p w14:paraId="553D811F" w14:textId="77777777" w:rsidR="00892541" w:rsidRPr="00B76C86" w:rsidRDefault="00892541"/>
    <w:sectPr w:rsidR="00892541" w:rsidRPr="00B76C86" w:rsidSect="00866DA9">
      <w:pgSz w:w="11906" w:h="16838" w:code="9"/>
      <w:pgMar w:top="720" w:right="720" w:bottom="127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A05C9"/>
    <w:multiLevelType w:val="hybridMultilevel"/>
    <w:tmpl w:val="67F8368C"/>
    <w:lvl w:ilvl="0" w:tplc="CDF26C2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582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41"/>
    <w:rsid w:val="00037D70"/>
    <w:rsid w:val="00186C8B"/>
    <w:rsid w:val="00232DB6"/>
    <w:rsid w:val="002720AD"/>
    <w:rsid w:val="0027504B"/>
    <w:rsid w:val="00281DB4"/>
    <w:rsid w:val="00326E6A"/>
    <w:rsid w:val="00330D2E"/>
    <w:rsid w:val="0033449C"/>
    <w:rsid w:val="004E6705"/>
    <w:rsid w:val="00570E22"/>
    <w:rsid w:val="005D5FDD"/>
    <w:rsid w:val="005E70FC"/>
    <w:rsid w:val="006B1E49"/>
    <w:rsid w:val="006B60C0"/>
    <w:rsid w:val="00734A9E"/>
    <w:rsid w:val="007A365F"/>
    <w:rsid w:val="00856933"/>
    <w:rsid w:val="00866DA9"/>
    <w:rsid w:val="00884739"/>
    <w:rsid w:val="0088675E"/>
    <w:rsid w:val="00892541"/>
    <w:rsid w:val="008D279B"/>
    <w:rsid w:val="00A545DC"/>
    <w:rsid w:val="00A63CBF"/>
    <w:rsid w:val="00B417B0"/>
    <w:rsid w:val="00B4635C"/>
    <w:rsid w:val="00B76C86"/>
    <w:rsid w:val="00B85088"/>
    <w:rsid w:val="00BD6640"/>
    <w:rsid w:val="00BF179D"/>
    <w:rsid w:val="00D134AB"/>
    <w:rsid w:val="00D8327F"/>
    <w:rsid w:val="00E35A2D"/>
    <w:rsid w:val="00EB1718"/>
    <w:rsid w:val="00F95F80"/>
    <w:rsid w:val="00FA5896"/>
    <w:rsid w:val="00FB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7B43F"/>
  <w15:chartTrackingRefBased/>
  <w15:docId w15:val="{BB701FD4-B877-42A6-A815-25C7EA6E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32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327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B1718"/>
    <w:pPr>
      <w:ind w:leftChars="400" w:left="840"/>
    </w:pPr>
  </w:style>
  <w:style w:type="character" w:styleId="a7">
    <w:name w:val="FollowedHyperlink"/>
    <w:basedOn w:val="a0"/>
    <w:uiPriority w:val="99"/>
    <w:semiHidden/>
    <w:unhideWhenUsed/>
    <w:rsid w:val="00BF179D"/>
    <w:rPr>
      <w:color w:val="954F72" w:themeColor="followedHyperlink"/>
      <w:u w:val="single"/>
    </w:rPr>
  </w:style>
  <w:style w:type="paragraph" w:styleId="a8">
    <w:name w:val="Revision"/>
    <w:hidden/>
    <w:uiPriority w:val="99"/>
    <w:semiHidden/>
    <w:rsid w:val="00FB1BF2"/>
  </w:style>
  <w:style w:type="character" w:styleId="a9">
    <w:name w:val="annotation reference"/>
    <w:basedOn w:val="a0"/>
    <w:uiPriority w:val="99"/>
    <w:semiHidden/>
    <w:unhideWhenUsed/>
    <w:rsid w:val="00A63CB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63CB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63CBF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3CB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3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" TargetMode="External"/><Relationship Id="rId5" Type="http://schemas.openxmlformats.org/officeDocument/2006/relationships/hyperlink" Target="https://www.brookes.ac.uk/getmedia/2284f562-3204-4246-97f9-f6a6d0d56283/Reo-Morimitsu-&#12288;dissertat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力石　陽子</dc:creator>
  <cp:keywords/>
  <dc:description/>
  <cp:lastModifiedBy>力石　陽子</cp:lastModifiedBy>
  <cp:revision>2</cp:revision>
  <cp:lastPrinted>2024-05-17T05:47:00Z</cp:lastPrinted>
  <dcterms:created xsi:type="dcterms:W3CDTF">2024-05-23T03:55:00Z</dcterms:created>
  <dcterms:modified xsi:type="dcterms:W3CDTF">2024-05-23T03:55:00Z</dcterms:modified>
</cp:coreProperties>
</file>